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textAlignment w:val="auto"/>
        <w:outlineLvl w:val="2"/>
        <w:rPr>
          <w:rFonts w:hint="eastAsia" w:ascii="黑体" w:hAnsi="黑体" w:eastAsia="黑体" w:cs="黑体"/>
          <w:bCs/>
          <w:color w:val="000000"/>
          <w:kern w:val="0"/>
          <w:sz w:val="32"/>
          <w:szCs w:val="48"/>
          <w:lang w:eastAsia="zh-CN"/>
        </w:rPr>
      </w:pPr>
      <w:r>
        <w:rPr>
          <w:rFonts w:hint="eastAsia" w:ascii="黑体" w:hAnsi="黑体" w:eastAsia="黑体" w:cs="黑体"/>
          <w:bCs/>
          <w:color w:val="000000"/>
          <w:kern w:val="0"/>
          <w:sz w:val="32"/>
          <w:szCs w:val="48"/>
          <w:lang w:eastAsia="zh-CN"/>
        </w:rPr>
        <w:t>附件</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color w:val="000000"/>
          <w:kern w:val="0"/>
          <w:sz w:val="40"/>
          <w:szCs w:val="40"/>
          <w:lang w:eastAsia="zh-CN"/>
        </w:rPr>
      </w:pPr>
      <w:r>
        <w:rPr>
          <w:rFonts w:hint="eastAsia" w:ascii="方正小标宋_GBK" w:hAnsi="方正小标宋_GBK" w:eastAsia="方正小标宋_GBK" w:cs="方正小标宋_GBK"/>
          <w:color w:val="000000"/>
          <w:kern w:val="0"/>
          <w:sz w:val="40"/>
          <w:szCs w:val="40"/>
          <w:lang w:eastAsia="zh-CN"/>
        </w:rPr>
        <w:t>湖南省第十七届生态环境监测从业人员大比武</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color w:val="000000"/>
          <w:kern w:val="0"/>
          <w:sz w:val="40"/>
          <w:szCs w:val="40"/>
        </w:rPr>
      </w:pPr>
      <w:r>
        <w:rPr>
          <w:rFonts w:hint="eastAsia" w:ascii="方正小标宋_GBK" w:hAnsi="方正小标宋_GBK" w:eastAsia="方正小标宋_GBK" w:cs="方正小标宋_GBK"/>
          <w:color w:val="000000"/>
          <w:kern w:val="0"/>
          <w:sz w:val="40"/>
          <w:szCs w:val="40"/>
        </w:rPr>
        <w:t>参赛代表队一览表（表1-1）</w:t>
      </w:r>
    </w:p>
    <w:p>
      <w:pPr>
        <w:snapToGrid w:val="0"/>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单位或填报单位（盖章）：</w:t>
      </w:r>
    </w:p>
    <w:tbl>
      <w:tblPr>
        <w:tblStyle w:val="4"/>
        <w:tblW w:w="14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61"/>
        <w:gridCol w:w="917"/>
        <w:gridCol w:w="900"/>
        <w:gridCol w:w="983"/>
        <w:gridCol w:w="2517"/>
        <w:gridCol w:w="760"/>
        <w:gridCol w:w="2393"/>
        <w:gridCol w:w="1547"/>
        <w:gridCol w:w="1423"/>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67"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b/>
                <w:color w:val="000000"/>
                <w:kern w:val="0"/>
                <w:sz w:val="24"/>
                <w:szCs w:val="24"/>
                <w:lang w:eastAsia="zh-CN"/>
              </w:rPr>
              <w:t>序号</w:t>
            </w:r>
          </w:p>
        </w:tc>
        <w:tc>
          <w:tcPr>
            <w:tcW w:w="1361"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b/>
                <w:color w:val="000000"/>
                <w:kern w:val="0"/>
                <w:sz w:val="24"/>
                <w:szCs w:val="24"/>
                <w:lang w:eastAsia="zh-CN"/>
              </w:rPr>
              <w:t>赛项</w:t>
            </w:r>
          </w:p>
          <w:p>
            <w:pPr>
              <w:adjustRightInd w:val="0"/>
              <w:snapToGrid w:val="0"/>
              <w:jc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b/>
                <w:color w:val="000000"/>
                <w:kern w:val="0"/>
                <w:sz w:val="24"/>
                <w:szCs w:val="24"/>
                <w:lang w:eastAsia="zh-CN"/>
              </w:rPr>
              <w:t>名称</w:t>
            </w:r>
          </w:p>
        </w:tc>
        <w:tc>
          <w:tcPr>
            <w:tcW w:w="917"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b/>
                <w:color w:val="000000"/>
                <w:kern w:val="0"/>
                <w:sz w:val="24"/>
                <w:szCs w:val="24"/>
                <w:lang w:eastAsia="zh-CN"/>
              </w:rPr>
              <w:t>参赛队或个人参赛</w:t>
            </w:r>
          </w:p>
        </w:tc>
        <w:tc>
          <w:tcPr>
            <w:tcW w:w="900"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队员序号或角色</w:t>
            </w:r>
          </w:p>
        </w:tc>
        <w:tc>
          <w:tcPr>
            <w:tcW w:w="983"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eastAsia="zh-CN"/>
              </w:rPr>
              <w:t>姓名</w:t>
            </w:r>
          </w:p>
        </w:tc>
        <w:tc>
          <w:tcPr>
            <w:tcW w:w="2517"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eastAsia="zh-CN"/>
              </w:rPr>
              <w:t>工作单位</w:t>
            </w:r>
          </w:p>
        </w:tc>
        <w:tc>
          <w:tcPr>
            <w:tcW w:w="760"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b/>
                <w:color w:val="000000"/>
                <w:kern w:val="0"/>
                <w:sz w:val="24"/>
                <w:szCs w:val="24"/>
                <w:lang w:eastAsia="zh-CN"/>
              </w:rPr>
              <w:t>性别</w:t>
            </w:r>
          </w:p>
        </w:tc>
        <w:tc>
          <w:tcPr>
            <w:tcW w:w="2393"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eastAsia="zh-CN"/>
              </w:rPr>
              <w:t>身份证号</w:t>
            </w:r>
          </w:p>
        </w:tc>
        <w:tc>
          <w:tcPr>
            <w:tcW w:w="1547"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b/>
                <w:color w:val="000000"/>
                <w:kern w:val="0"/>
                <w:sz w:val="24"/>
                <w:szCs w:val="24"/>
                <w:lang w:eastAsia="zh-CN"/>
              </w:rPr>
              <w:t>电话</w:t>
            </w:r>
          </w:p>
        </w:tc>
        <w:tc>
          <w:tcPr>
            <w:tcW w:w="1423"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eastAsia="zh-CN"/>
              </w:rPr>
              <w:t>职务</w:t>
            </w:r>
            <w:r>
              <w:rPr>
                <w:rFonts w:hint="eastAsia" w:ascii="仿宋_GB2312" w:hAnsi="仿宋_GB2312" w:eastAsia="仿宋_GB2312" w:cs="仿宋_GB2312"/>
                <w:b/>
                <w:color w:val="000000"/>
                <w:kern w:val="0"/>
                <w:sz w:val="24"/>
                <w:szCs w:val="24"/>
                <w:lang w:val="en-US" w:eastAsia="zh-CN"/>
              </w:rPr>
              <w:t>/</w:t>
            </w:r>
            <w:r>
              <w:rPr>
                <w:rFonts w:hint="eastAsia" w:ascii="仿宋_GB2312" w:hAnsi="仿宋_GB2312" w:eastAsia="仿宋_GB2312" w:cs="仿宋_GB2312"/>
                <w:b/>
                <w:color w:val="000000"/>
                <w:kern w:val="0"/>
                <w:sz w:val="24"/>
                <w:szCs w:val="24"/>
                <w:lang w:eastAsia="zh-CN"/>
              </w:rPr>
              <w:t>职称</w:t>
            </w:r>
          </w:p>
        </w:tc>
        <w:tc>
          <w:tcPr>
            <w:tcW w:w="1025"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b/>
                <w:color w:val="000000"/>
                <w:kern w:val="0"/>
                <w:sz w:val="24"/>
                <w:szCs w:val="24"/>
                <w:lang w:eastAsia="zh-CN"/>
              </w:rPr>
              <w:t>备注（队员身份）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adjustRightInd w:val="0"/>
              <w:snapToGrid w:val="0"/>
              <w:jc w:val="center"/>
              <w:rPr>
                <w:rFonts w:hint="default"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1</w:t>
            </w:r>
          </w:p>
        </w:tc>
        <w:tc>
          <w:tcPr>
            <w:tcW w:w="1361"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执法监测技能</w:t>
            </w:r>
          </w:p>
        </w:tc>
        <w:tc>
          <w:tcPr>
            <w:tcW w:w="9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p>
        </w:tc>
        <w:tc>
          <w:tcPr>
            <w:tcW w:w="900"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p>
        </w:tc>
        <w:tc>
          <w:tcPr>
            <w:tcW w:w="98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李力</w:t>
            </w:r>
          </w:p>
        </w:tc>
        <w:tc>
          <w:tcPr>
            <w:tcW w:w="25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湘西州保靖生态环境监测站</w:t>
            </w:r>
          </w:p>
        </w:tc>
        <w:tc>
          <w:tcPr>
            <w:tcW w:w="760"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男</w:t>
            </w:r>
          </w:p>
        </w:tc>
        <w:tc>
          <w:tcPr>
            <w:tcW w:w="2393"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433125198609220014</w:t>
            </w:r>
          </w:p>
        </w:tc>
        <w:tc>
          <w:tcPr>
            <w:tcW w:w="1547"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15080889686</w:t>
            </w:r>
          </w:p>
        </w:tc>
        <w:tc>
          <w:tcPr>
            <w:tcW w:w="142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工程师</w:t>
            </w:r>
          </w:p>
        </w:tc>
        <w:tc>
          <w:tcPr>
            <w:tcW w:w="1025"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adjustRightInd w:val="0"/>
              <w:snapToGrid w:val="0"/>
              <w:jc w:val="center"/>
              <w:rPr>
                <w:rFonts w:hint="default"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2</w:t>
            </w:r>
          </w:p>
        </w:tc>
        <w:tc>
          <w:tcPr>
            <w:tcW w:w="1361"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执法监测技能</w:t>
            </w:r>
          </w:p>
        </w:tc>
        <w:tc>
          <w:tcPr>
            <w:tcW w:w="9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p>
        </w:tc>
        <w:tc>
          <w:tcPr>
            <w:tcW w:w="900"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p>
        </w:tc>
        <w:tc>
          <w:tcPr>
            <w:tcW w:w="98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汪静</w:t>
            </w:r>
          </w:p>
        </w:tc>
        <w:tc>
          <w:tcPr>
            <w:tcW w:w="25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湘西州保靖生态环境监测站</w:t>
            </w:r>
          </w:p>
        </w:tc>
        <w:tc>
          <w:tcPr>
            <w:tcW w:w="760"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男</w:t>
            </w:r>
          </w:p>
        </w:tc>
        <w:tc>
          <w:tcPr>
            <w:tcW w:w="2393"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433125197612160011</w:t>
            </w:r>
          </w:p>
        </w:tc>
        <w:tc>
          <w:tcPr>
            <w:tcW w:w="1547"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18074336800</w:t>
            </w:r>
          </w:p>
        </w:tc>
        <w:tc>
          <w:tcPr>
            <w:tcW w:w="142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工程师</w:t>
            </w:r>
          </w:p>
        </w:tc>
        <w:tc>
          <w:tcPr>
            <w:tcW w:w="1025"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adjustRightInd w:val="0"/>
              <w:snapToGrid w:val="0"/>
              <w:jc w:val="center"/>
              <w:rPr>
                <w:rFonts w:hint="default"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3</w:t>
            </w:r>
          </w:p>
        </w:tc>
        <w:tc>
          <w:tcPr>
            <w:tcW w:w="1361"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实验室分析技能</w:t>
            </w:r>
          </w:p>
        </w:tc>
        <w:tc>
          <w:tcPr>
            <w:tcW w:w="9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p>
        </w:tc>
        <w:tc>
          <w:tcPr>
            <w:tcW w:w="900"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p>
        </w:tc>
        <w:tc>
          <w:tcPr>
            <w:tcW w:w="98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陈芳</w:t>
            </w:r>
          </w:p>
        </w:tc>
        <w:tc>
          <w:tcPr>
            <w:tcW w:w="25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湘西州龙山生态环境监测站</w:t>
            </w:r>
          </w:p>
        </w:tc>
        <w:tc>
          <w:tcPr>
            <w:tcW w:w="760"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女</w:t>
            </w:r>
          </w:p>
        </w:tc>
        <w:tc>
          <w:tcPr>
            <w:tcW w:w="2393"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433130198906021522</w:t>
            </w:r>
          </w:p>
        </w:tc>
        <w:tc>
          <w:tcPr>
            <w:tcW w:w="1547"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17374366058</w:t>
            </w:r>
          </w:p>
        </w:tc>
        <w:tc>
          <w:tcPr>
            <w:tcW w:w="142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助理工程师</w:t>
            </w:r>
          </w:p>
        </w:tc>
        <w:tc>
          <w:tcPr>
            <w:tcW w:w="1025"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adjustRightInd w:val="0"/>
              <w:snapToGrid w:val="0"/>
              <w:jc w:val="center"/>
              <w:rPr>
                <w:rFonts w:hint="default"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4</w:t>
            </w:r>
          </w:p>
        </w:tc>
        <w:tc>
          <w:tcPr>
            <w:tcW w:w="1361"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实验室分析技能</w:t>
            </w:r>
          </w:p>
        </w:tc>
        <w:tc>
          <w:tcPr>
            <w:tcW w:w="9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p>
        </w:tc>
        <w:tc>
          <w:tcPr>
            <w:tcW w:w="900"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p>
        </w:tc>
        <w:tc>
          <w:tcPr>
            <w:tcW w:w="98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彭高坤</w:t>
            </w:r>
          </w:p>
        </w:tc>
        <w:tc>
          <w:tcPr>
            <w:tcW w:w="25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湘西州龙山生态环境监测站</w:t>
            </w:r>
          </w:p>
        </w:tc>
        <w:tc>
          <w:tcPr>
            <w:tcW w:w="760"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男</w:t>
            </w:r>
          </w:p>
        </w:tc>
        <w:tc>
          <w:tcPr>
            <w:tcW w:w="2393"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433130199609161531</w:t>
            </w:r>
          </w:p>
        </w:tc>
        <w:tc>
          <w:tcPr>
            <w:tcW w:w="1547"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15274340001</w:t>
            </w:r>
          </w:p>
        </w:tc>
        <w:tc>
          <w:tcPr>
            <w:tcW w:w="142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助理工程师</w:t>
            </w:r>
          </w:p>
        </w:tc>
        <w:tc>
          <w:tcPr>
            <w:tcW w:w="1025"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adjustRightInd w:val="0"/>
              <w:snapToGrid w:val="0"/>
              <w:jc w:val="center"/>
              <w:rPr>
                <w:rFonts w:hint="default"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5</w:t>
            </w:r>
          </w:p>
        </w:tc>
        <w:tc>
          <w:tcPr>
            <w:tcW w:w="1361"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实验室分析技能</w:t>
            </w:r>
          </w:p>
        </w:tc>
        <w:tc>
          <w:tcPr>
            <w:tcW w:w="9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p>
        </w:tc>
        <w:tc>
          <w:tcPr>
            <w:tcW w:w="900"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p>
        </w:tc>
        <w:tc>
          <w:tcPr>
            <w:tcW w:w="98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周庆凡</w:t>
            </w:r>
          </w:p>
        </w:tc>
        <w:tc>
          <w:tcPr>
            <w:tcW w:w="25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Hans" w:bidi="ar-SA"/>
              </w:rPr>
              <w:t>湖南省湘西生态环境监测中心</w:t>
            </w:r>
          </w:p>
        </w:tc>
        <w:tc>
          <w:tcPr>
            <w:tcW w:w="760"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女</w:t>
            </w:r>
          </w:p>
        </w:tc>
        <w:tc>
          <w:tcPr>
            <w:tcW w:w="239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default" w:ascii="仿宋_GB2312" w:hAnsi="仿宋_GB2312" w:eastAsia="仿宋_GB2312" w:cs="仿宋_GB2312"/>
                <w:b/>
                <w:color w:val="000000"/>
                <w:kern w:val="0"/>
                <w:sz w:val="24"/>
                <w:szCs w:val="24"/>
                <w:lang w:val="en-US" w:eastAsia="en-US" w:bidi="ar-SA"/>
              </w:rPr>
              <w:t>430124199812278380</w:t>
            </w:r>
          </w:p>
        </w:tc>
        <w:tc>
          <w:tcPr>
            <w:tcW w:w="154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default" w:ascii="仿宋_GB2312" w:hAnsi="仿宋_GB2312" w:eastAsia="仿宋_GB2312" w:cs="仿宋_GB2312"/>
                <w:b/>
                <w:color w:val="000000"/>
                <w:kern w:val="0"/>
                <w:sz w:val="24"/>
                <w:szCs w:val="24"/>
                <w:lang w:val="en-US" w:eastAsia="en-US" w:bidi="ar-SA"/>
              </w:rPr>
              <w:t>13677481517</w:t>
            </w:r>
          </w:p>
        </w:tc>
        <w:tc>
          <w:tcPr>
            <w:tcW w:w="142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助理</w:t>
            </w:r>
            <w:r>
              <w:rPr>
                <w:rFonts w:hint="eastAsia" w:ascii="仿宋_GB2312" w:hAnsi="仿宋_GB2312" w:eastAsia="仿宋_GB2312" w:cs="仿宋_GB2312"/>
                <w:b/>
                <w:color w:val="000000"/>
                <w:kern w:val="0"/>
                <w:sz w:val="24"/>
                <w:szCs w:val="24"/>
                <w:lang w:val="en-US" w:eastAsia="zh-Hans" w:bidi="ar-SA"/>
              </w:rPr>
              <w:t>工程师</w:t>
            </w:r>
          </w:p>
        </w:tc>
        <w:tc>
          <w:tcPr>
            <w:tcW w:w="1025"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adjustRightInd w:val="0"/>
              <w:snapToGrid w:val="0"/>
              <w:jc w:val="center"/>
              <w:rPr>
                <w:rFonts w:hint="default"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6</w:t>
            </w:r>
          </w:p>
        </w:tc>
        <w:tc>
          <w:tcPr>
            <w:tcW w:w="1361"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实验室分析技能</w:t>
            </w:r>
          </w:p>
        </w:tc>
        <w:tc>
          <w:tcPr>
            <w:tcW w:w="9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p>
        </w:tc>
        <w:tc>
          <w:tcPr>
            <w:tcW w:w="900"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p>
        </w:tc>
        <w:tc>
          <w:tcPr>
            <w:tcW w:w="98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伍黎</w:t>
            </w:r>
          </w:p>
        </w:tc>
        <w:tc>
          <w:tcPr>
            <w:tcW w:w="25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Hans" w:bidi="ar-SA"/>
              </w:rPr>
              <w:t>湖南省湘西生态环境监测中心</w:t>
            </w:r>
          </w:p>
        </w:tc>
        <w:tc>
          <w:tcPr>
            <w:tcW w:w="760"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男</w:t>
            </w:r>
          </w:p>
        </w:tc>
        <w:tc>
          <w:tcPr>
            <w:tcW w:w="2393" w:type="dxa"/>
            <w:noWrap w:val="0"/>
            <w:vAlign w:val="center"/>
          </w:tcPr>
          <w:p>
            <w:pPr>
              <w:jc w:val="center"/>
              <w:rPr>
                <w:rFonts w:hint="default" w:ascii="仿宋_GB2312" w:hAnsi="仿宋_GB2312" w:eastAsia="仿宋_GB2312" w:cs="仿宋_GB2312"/>
                <w:b/>
                <w:color w:val="FF0000"/>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433101198203171012</w:t>
            </w:r>
          </w:p>
        </w:tc>
        <w:tc>
          <w:tcPr>
            <w:tcW w:w="1547" w:type="dxa"/>
            <w:noWrap w:val="0"/>
            <w:vAlign w:val="center"/>
          </w:tcPr>
          <w:p>
            <w:pPr>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13637439650</w:t>
            </w:r>
          </w:p>
        </w:tc>
        <w:tc>
          <w:tcPr>
            <w:tcW w:w="1423" w:type="dxa"/>
            <w:noWrap w:val="0"/>
            <w:vAlign w:val="center"/>
          </w:tcPr>
          <w:p>
            <w:pPr>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Hans" w:bidi="ar-SA"/>
              </w:rPr>
              <w:t>工程师</w:t>
            </w:r>
          </w:p>
        </w:tc>
        <w:tc>
          <w:tcPr>
            <w:tcW w:w="1025" w:type="dxa"/>
            <w:noWrap w:val="0"/>
            <w:vAlign w:val="center"/>
          </w:tcPr>
          <w:p>
            <w:pPr>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7</w:t>
            </w:r>
          </w:p>
        </w:tc>
        <w:tc>
          <w:tcPr>
            <w:tcW w:w="1361"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质量控制管理技能</w:t>
            </w:r>
          </w:p>
        </w:tc>
        <w:tc>
          <w:tcPr>
            <w:tcW w:w="9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p>
        </w:tc>
        <w:tc>
          <w:tcPr>
            <w:tcW w:w="900"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p>
        </w:tc>
        <w:tc>
          <w:tcPr>
            <w:tcW w:w="98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胡亮</w:t>
            </w:r>
          </w:p>
        </w:tc>
        <w:tc>
          <w:tcPr>
            <w:tcW w:w="25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湘西州吉首生态环境监测站</w:t>
            </w:r>
          </w:p>
        </w:tc>
        <w:tc>
          <w:tcPr>
            <w:tcW w:w="760"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男</w:t>
            </w:r>
          </w:p>
        </w:tc>
        <w:tc>
          <w:tcPr>
            <w:tcW w:w="2393"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43108198811227656</w:t>
            </w:r>
          </w:p>
        </w:tc>
        <w:tc>
          <w:tcPr>
            <w:tcW w:w="1547"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13974339493</w:t>
            </w:r>
          </w:p>
        </w:tc>
        <w:tc>
          <w:tcPr>
            <w:tcW w:w="142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工程师</w:t>
            </w:r>
          </w:p>
        </w:tc>
        <w:tc>
          <w:tcPr>
            <w:tcW w:w="1025"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8</w:t>
            </w:r>
          </w:p>
        </w:tc>
        <w:tc>
          <w:tcPr>
            <w:tcW w:w="1361"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质量控制管理技能</w:t>
            </w:r>
          </w:p>
        </w:tc>
        <w:tc>
          <w:tcPr>
            <w:tcW w:w="917"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p>
        </w:tc>
        <w:tc>
          <w:tcPr>
            <w:tcW w:w="900"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p>
        </w:tc>
        <w:tc>
          <w:tcPr>
            <w:tcW w:w="98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李优良</w:t>
            </w:r>
          </w:p>
        </w:tc>
        <w:tc>
          <w:tcPr>
            <w:tcW w:w="2517"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湘西州泸溪生态环境监测站</w:t>
            </w:r>
          </w:p>
        </w:tc>
        <w:tc>
          <w:tcPr>
            <w:tcW w:w="760"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男</w:t>
            </w:r>
          </w:p>
        </w:tc>
        <w:tc>
          <w:tcPr>
            <w:tcW w:w="239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433122197508049015</w:t>
            </w:r>
          </w:p>
        </w:tc>
        <w:tc>
          <w:tcPr>
            <w:tcW w:w="1547" w:type="dxa"/>
            <w:noWrap w:val="0"/>
            <w:vAlign w:val="center"/>
          </w:tcPr>
          <w:p>
            <w:pPr>
              <w:jc w:val="center"/>
              <w:rPr>
                <w:rFonts w:hint="default"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13574335517</w:t>
            </w:r>
          </w:p>
        </w:tc>
        <w:tc>
          <w:tcPr>
            <w:tcW w:w="1423"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高级工程师</w:t>
            </w:r>
          </w:p>
        </w:tc>
        <w:tc>
          <w:tcPr>
            <w:tcW w:w="1025" w:type="dxa"/>
            <w:noWrap w:val="0"/>
            <w:vAlign w:val="center"/>
          </w:tcPr>
          <w:p>
            <w:pPr>
              <w:jc w:val="center"/>
              <w:rPr>
                <w:rFonts w:hint="eastAsia" w:ascii="仿宋_GB2312" w:hAnsi="仿宋_GB2312" w:eastAsia="仿宋_GB2312" w:cs="仿宋_GB2312"/>
                <w:b/>
                <w:color w:val="000000"/>
                <w:kern w:val="0"/>
                <w:sz w:val="24"/>
                <w:szCs w:val="24"/>
                <w:lang w:val="en-US" w:eastAsia="zh-CN" w:bidi="ar-SA"/>
              </w:rPr>
            </w:pPr>
            <w:r>
              <w:rPr>
                <w:rFonts w:hint="eastAsia" w:ascii="仿宋_GB2312" w:hAnsi="仿宋_GB2312" w:eastAsia="仿宋_GB2312" w:cs="仿宋_GB2312"/>
                <w:b/>
                <w:color w:val="000000"/>
                <w:kern w:val="0"/>
                <w:sz w:val="24"/>
                <w:szCs w:val="24"/>
                <w:lang w:val="en-US" w:eastAsia="zh-CN" w:bidi="ar-SA"/>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9</w:t>
            </w:r>
          </w:p>
        </w:tc>
        <w:tc>
          <w:tcPr>
            <w:tcW w:w="1361" w:type="dxa"/>
            <w:noWrap w:val="0"/>
            <w:vAlign w:val="center"/>
          </w:tcPr>
          <w:p>
            <w:pPr>
              <w:adjustRightInd w:val="0"/>
              <w:snapToGrid w:val="0"/>
              <w:jc w:val="center"/>
              <w:rPr>
                <w:rFonts w:hint="eastAsia" w:asciiTheme="minorEastAsia" w:hAnsiTheme="minorEastAsia" w:eastAsiaTheme="minorEastAsia" w:cstheme="minorEastAsia"/>
                <w:sz w:val="21"/>
                <w:szCs w:val="21"/>
                <w:lang w:val="en-US" w:eastAsia="zh-CN"/>
              </w:rPr>
            </w:pPr>
            <w:r>
              <w:rPr>
                <w:rFonts w:hint="eastAsia" w:ascii="仿宋_GB2312" w:hAnsi="仿宋_GB2312" w:eastAsia="仿宋_GB2312" w:cs="仿宋_GB2312"/>
                <w:b/>
                <w:color w:val="000000"/>
                <w:kern w:val="0"/>
                <w:sz w:val="24"/>
                <w:szCs w:val="24"/>
                <w:lang w:eastAsia="zh-CN"/>
              </w:rPr>
              <w:t>质量控制管理</w:t>
            </w:r>
            <w:r>
              <w:rPr>
                <w:rFonts w:hint="eastAsia" w:ascii="仿宋_GB2312" w:hAnsi="仿宋_GB2312" w:eastAsia="仿宋_GB2312" w:cs="仿宋_GB2312"/>
                <w:b/>
                <w:color w:val="000000"/>
                <w:kern w:val="0"/>
                <w:sz w:val="24"/>
                <w:szCs w:val="24"/>
                <w:lang w:val="en-US" w:eastAsia="zh-CN"/>
              </w:rPr>
              <w:t>技能</w:t>
            </w:r>
          </w:p>
        </w:tc>
        <w:tc>
          <w:tcPr>
            <w:tcW w:w="917" w:type="dxa"/>
            <w:noWrap w:val="0"/>
            <w:vAlign w:val="center"/>
          </w:tcPr>
          <w:p>
            <w:pPr>
              <w:adjustRightInd w:val="0"/>
              <w:snapToGrid w:val="0"/>
              <w:jc w:val="center"/>
              <w:rPr>
                <w:rFonts w:hint="eastAsia"/>
                <w:b w:val="0"/>
                <w:bCs w:val="0"/>
                <w:sz w:val="21"/>
                <w:szCs w:val="21"/>
                <w:vertAlign w:val="baseline"/>
                <w:lang w:eastAsia="zh-CN"/>
              </w:rPr>
            </w:pPr>
          </w:p>
        </w:tc>
        <w:tc>
          <w:tcPr>
            <w:tcW w:w="900" w:type="dxa"/>
            <w:noWrap w:val="0"/>
            <w:vAlign w:val="center"/>
          </w:tcPr>
          <w:p>
            <w:pPr>
              <w:adjustRightInd w:val="0"/>
              <w:snapToGrid w:val="0"/>
              <w:jc w:val="center"/>
              <w:rPr>
                <w:rFonts w:hint="default"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曾静</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女</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433127197306020048</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13574353989</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高级工程师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10</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eastAsia="zh-CN"/>
              </w:rPr>
              <w:t>质量控制管理技能</w:t>
            </w:r>
          </w:p>
        </w:tc>
        <w:tc>
          <w:tcPr>
            <w:tcW w:w="917" w:type="dxa"/>
            <w:noWrap w:val="0"/>
            <w:vAlign w:val="center"/>
          </w:tcPr>
          <w:p>
            <w:pPr>
              <w:adjustRightInd w:val="0"/>
              <w:snapToGrid w:val="0"/>
              <w:jc w:val="center"/>
              <w:rPr>
                <w:rFonts w:hint="eastAsia"/>
                <w:b w:val="0"/>
                <w:bCs w:val="0"/>
                <w:sz w:val="21"/>
                <w:szCs w:val="21"/>
                <w:vertAlign w:val="baseline"/>
                <w:lang w:eastAsia="zh-CN"/>
              </w:rPr>
            </w:pP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李莉</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女</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433127198207250029</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13762168391</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高级工程师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11</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eastAsia="zh-CN"/>
              </w:rPr>
              <w:t>综合分析评价技能</w:t>
            </w:r>
          </w:p>
        </w:tc>
        <w:tc>
          <w:tcPr>
            <w:tcW w:w="917" w:type="dxa"/>
            <w:noWrap w:val="0"/>
            <w:vAlign w:val="center"/>
          </w:tcPr>
          <w:p>
            <w:pPr>
              <w:adjustRightInd w:val="0"/>
              <w:snapToGrid w:val="0"/>
              <w:jc w:val="center"/>
              <w:rPr>
                <w:rFonts w:hint="eastAsia"/>
                <w:b w:val="0"/>
                <w:bCs w:val="0"/>
                <w:sz w:val="21"/>
                <w:szCs w:val="21"/>
                <w:vertAlign w:val="baseline"/>
                <w:lang w:eastAsia="zh-CN"/>
              </w:rPr>
            </w:pP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张东琼</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女</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433127198411055626</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15274385225</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12</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eastAsia="zh-CN"/>
              </w:rPr>
              <w:t>综合分析评价技能</w:t>
            </w:r>
          </w:p>
        </w:tc>
        <w:tc>
          <w:tcPr>
            <w:tcW w:w="917" w:type="dxa"/>
            <w:noWrap w:val="0"/>
            <w:vAlign w:val="center"/>
          </w:tcPr>
          <w:p>
            <w:pPr>
              <w:adjustRightInd w:val="0"/>
              <w:snapToGrid w:val="0"/>
              <w:jc w:val="center"/>
              <w:rPr>
                <w:rFonts w:hint="eastAsia"/>
                <w:b w:val="0"/>
                <w:bCs w:val="0"/>
                <w:sz w:val="21"/>
                <w:szCs w:val="21"/>
                <w:vertAlign w:val="baseline"/>
                <w:lang w:eastAsia="zh-CN"/>
              </w:rPr>
            </w:pP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林当</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女</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433101197211301062</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13508438983</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高级工程师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13</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生态质量遥感解译和地面验证技能</w:t>
            </w:r>
          </w:p>
        </w:tc>
        <w:tc>
          <w:tcPr>
            <w:tcW w:w="917" w:type="dxa"/>
            <w:noWrap w:val="0"/>
            <w:vAlign w:val="center"/>
          </w:tcPr>
          <w:p>
            <w:pPr>
              <w:adjustRightInd w:val="0"/>
              <w:snapToGrid w:val="0"/>
              <w:jc w:val="center"/>
              <w:rPr>
                <w:rFonts w:hint="eastAsia"/>
                <w:b w:val="0"/>
                <w:bCs w:val="0"/>
                <w:sz w:val="21"/>
                <w:szCs w:val="21"/>
                <w:vertAlign w:val="baseline"/>
                <w:lang w:eastAsia="zh-CN"/>
              </w:rPr>
            </w:pP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屈崛</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女</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433124198211290024</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15874398863</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14</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生态质量遥感解译和地面验证技能</w:t>
            </w:r>
          </w:p>
        </w:tc>
        <w:tc>
          <w:tcPr>
            <w:tcW w:w="917" w:type="dxa"/>
            <w:noWrap w:val="0"/>
            <w:vAlign w:val="center"/>
          </w:tcPr>
          <w:p>
            <w:pPr>
              <w:adjustRightInd w:val="0"/>
              <w:snapToGrid w:val="0"/>
              <w:jc w:val="center"/>
              <w:rPr>
                <w:rFonts w:hint="eastAsia"/>
                <w:b w:val="0"/>
                <w:bCs w:val="0"/>
                <w:sz w:val="21"/>
                <w:szCs w:val="21"/>
                <w:vertAlign w:val="baseline"/>
                <w:lang w:eastAsia="zh-CN"/>
              </w:rPr>
            </w:pP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龙飞</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男</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433101198503062037</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13974399192</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助理工程师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bidi="ar-SA"/>
              </w:rPr>
              <w:t>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15</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生态质量遥感解译和地面验证技能</w:t>
            </w:r>
          </w:p>
        </w:tc>
        <w:tc>
          <w:tcPr>
            <w:tcW w:w="917" w:type="dxa"/>
            <w:noWrap w:val="0"/>
            <w:vAlign w:val="center"/>
          </w:tcPr>
          <w:p>
            <w:pPr>
              <w:adjustRightInd w:val="0"/>
              <w:snapToGrid w:val="0"/>
              <w:jc w:val="center"/>
              <w:rPr>
                <w:rFonts w:hint="eastAsia"/>
                <w:b w:val="0"/>
                <w:bCs w:val="0"/>
                <w:sz w:val="21"/>
                <w:szCs w:val="21"/>
                <w:vertAlign w:val="baseline"/>
                <w:lang w:eastAsia="zh-CN"/>
              </w:rPr>
            </w:pP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张先平</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bidi="ar-SA"/>
              </w:rPr>
              <w:t>湘西州吉首生态环境监测站</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男</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433101198212295519</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13739019222</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副站长</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16</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环境事故应急监测技能</w:t>
            </w:r>
          </w:p>
        </w:tc>
        <w:tc>
          <w:tcPr>
            <w:tcW w:w="91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1队</w:t>
            </w:r>
          </w:p>
        </w:tc>
        <w:tc>
          <w:tcPr>
            <w:tcW w:w="900" w:type="dxa"/>
            <w:noWrap w:val="0"/>
            <w:vAlign w:val="center"/>
          </w:tcPr>
          <w:p>
            <w:pPr>
              <w:adjustRightInd w:val="0"/>
              <w:snapToGrid w:val="0"/>
              <w:jc w:val="center"/>
              <w:rPr>
                <w:rFonts w:hint="eastAsia"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队长</w:t>
            </w:r>
          </w:p>
          <w:p>
            <w:pPr>
              <w:adjustRightInd w:val="0"/>
              <w:snapToGrid w:val="0"/>
              <w:jc w:val="center"/>
              <w:rPr>
                <w:rFonts w:hint="eastAsia"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理论考试人员</w:t>
            </w: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何良师</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男</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511204198110310215</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13974350456</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17</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环境事故应急监测技能</w:t>
            </w:r>
          </w:p>
        </w:tc>
        <w:tc>
          <w:tcPr>
            <w:tcW w:w="91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1队</w:t>
            </w: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理论考试人员</w:t>
            </w: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杨洋</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男</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433101198104221037</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13907438358</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18</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环境事故应急监测技能</w:t>
            </w:r>
          </w:p>
        </w:tc>
        <w:tc>
          <w:tcPr>
            <w:tcW w:w="91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2队</w:t>
            </w: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杨慧芬</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女</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433101198510031028</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18774300480</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19</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环境事故应急监测技能</w:t>
            </w:r>
          </w:p>
        </w:tc>
        <w:tc>
          <w:tcPr>
            <w:tcW w:w="91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2队</w:t>
            </w: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唐建刚</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男</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430726199109270032</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15292083230</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助理工程师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20</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环境事故应急监测技能</w:t>
            </w:r>
          </w:p>
        </w:tc>
        <w:tc>
          <w:tcPr>
            <w:tcW w:w="91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2队</w:t>
            </w: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彭勇春</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男</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433124198504200037</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13974367183</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bookmarkStart w:id="0" w:name="_GoBack" w:colFirst="10" w:colLast="4"/>
            <w:r>
              <w:rPr>
                <w:rFonts w:hint="eastAsia"/>
                <w:b w:val="0"/>
                <w:bCs w:val="0"/>
                <w:sz w:val="21"/>
                <w:szCs w:val="21"/>
                <w:vertAlign w:val="baseline"/>
                <w:lang w:val="en-US" w:eastAsia="zh-CN"/>
              </w:rPr>
              <w:t>21</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环境事故应急监测技能</w:t>
            </w:r>
          </w:p>
        </w:tc>
        <w:tc>
          <w:tcPr>
            <w:tcW w:w="91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2队</w:t>
            </w: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张先平</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bidi="ar-SA"/>
              </w:rPr>
              <w:t>湘西州吉首生态环境监测站</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男</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433101198212295519</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13739019222</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eastAsia="zh-CN"/>
              </w:rPr>
              <w:t>副站长</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22</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环境空气自动监测站运维与质控技能</w:t>
            </w:r>
          </w:p>
        </w:tc>
        <w:tc>
          <w:tcPr>
            <w:tcW w:w="91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空气队</w:t>
            </w: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麻辰池</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男</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440102198803263610</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17674359688</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助理工程师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在编在岗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23</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环境空气自动监测站运维与质控技能</w:t>
            </w:r>
          </w:p>
        </w:tc>
        <w:tc>
          <w:tcPr>
            <w:tcW w:w="91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空气队</w:t>
            </w: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侯辉</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武汉天虹环保产业股份有限公司</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男</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433101199212060511</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19174340880</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运维</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bidi="ar-SA"/>
              </w:rPr>
              <w:t>社会机构人员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24</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rPr>
              <w:t>环境空气自动监测站运维与质控技能</w:t>
            </w:r>
          </w:p>
        </w:tc>
        <w:tc>
          <w:tcPr>
            <w:tcW w:w="91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空气队</w:t>
            </w: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张怡德</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武汉天虹环保产业股份有限公司</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男</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43250119910802153X</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18570391787</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运维</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bidi="ar-SA"/>
              </w:rPr>
              <w:t>社会机构人员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25</w:t>
            </w:r>
          </w:p>
        </w:tc>
        <w:tc>
          <w:tcPr>
            <w:tcW w:w="1361" w:type="dxa"/>
            <w:noWrap w:val="0"/>
            <w:vAlign w:val="center"/>
          </w:tcPr>
          <w:p>
            <w:pPr>
              <w:adjustRightInd w:val="0"/>
              <w:snapToGrid w:val="0"/>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bidi="ar-SA"/>
              </w:rPr>
              <w:t>地表水水质自动监测站运维与质控技能</w:t>
            </w:r>
          </w:p>
        </w:tc>
        <w:tc>
          <w:tcPr>
            <w:tcW w:w="91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bidi="ar-SA"/>
              </w:rPr>
              <w:t>地表水队</w:t>
            </w:r>
          </w:p>
        </w:tc>
        <w:tc>
          <w:tcPr>
            <w:tcW w:w="900" w:type="dxa"/>
            <w:noWrap w:val="0"/>
            <w:vAlign w:val="center"/>
          </w:tcPr>
          <w:p>
            <w:pPr>
              <w:adjustRightInd w:val="0"/>
              <w:snapToGrid w:val="0"/>
              <w:jc w:val="center"/>
              <w:rPr>
                <w:rFonts w:hint="eastAsia" w:cs="Times New Roman"/>
                <w:b w:val="0"/>
                <w:bCs w:val="0"/>
                <w:kern w:val="2"/>
                <w:sz w:val="21"/>
                <w:szCs w:val="21"/>
                <w:vertAlign w:val="baseline"/>
                <w:lang w:val="en-US" w:eastAsia="zh-CN" w:bidi="ar-SA"/>
              </w:rPr>
            </w:pPr>
          </w:p>
        </w:tc>
        <w:tc>
          <w:tcPr>
            <w:tcW w:w="98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梁洁</w:t>
            </w:r>
          </w:p>
        </w:tc>
        <w:tc>
          <w:tcPr>
            <w:tcW w:w="2517" w:type="dxa"/>
            <w:noWrap w:val="0"/>
            <w:vAlign w:val="center"/>
          </w:tcPr>
          <w:p>
            <w:pPr>
              <w:adjustRightInd w:val="0"/>
              <w:snapToGrid w:val="0"/>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湖南省湘西生态环境监测中心</w:t>
            </w:r>
          </w:p>
        </w:tc>
        <w:tc>
          <w:tcPr>
            <w:tcW w:w="760"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女</w:t>
            </w:r>
          </w:p>
        </w:tc>
        <w:tc>
          <w:tcPr>
            <w:tcW w:w="239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433101199910260529</w:t>
            </w:r>
          </w:p>
        </w:tc>
        <w:tc>
          <w:tcPr>
            <w:tcW w:w="1547"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18684924501</w:t>
            </w:r>
          </w:p>
        </w:tc>
        <w:tc>
          <w:tcPr>
            <w:tcW w:w="1423"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助理工程师</w:t>
            </w:r>
          </w:p>
        </w:tc>
        <w:tc>
          <w:tcPr>
            <w:tcW w:w="1025" w:type="dxa"/>
            <w:noWrap w:val="0"/>
            <w:vAlign w:val="center"/>
          </w:tcPr>
          <w:p>
            <w:pPr>
              <w:adjustRightInd w:val="0"/>
              <w:snapToGrid w:val="0"/>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bidi="ar-SA"/>
              </w:rPr>
              <w:t>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26</w:t>
            </w:r>
          </w:p>
        </w:tc>
        <w:tc>
          <w:tcPr>
            <w:tcW w:w="1361" w:type="dxa"/>
            <w:noWrap w:val="0"/>
            <w:vAlign w:val="center"/>
          </w:tcPr>
          <w:p>
            <w:pPr>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bidi="ar-SA"/>
              </w:rPr>
              <w:t>地表水水质自动监测站运维与质控技能</w:t>
            </w:r>
          </w:p>
        </w:tc>
        <w:tc>
          <w:tcPr>
            <w:tcW w:w="917"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bidi="ar-SA"/>
              </w:rPr>
              <w:t>地表水队</w:t>
            </w:r>
          </w:p>
        </w:tc>
        <w:tc>
          <w:tcPr>
            <w:tcW w:w="900" w:type="dxa"/>
            <w:noWrap w:val="0"/>
            <w:vAlign w:val="center"/>
          </w:tcPr>
          <w:p>
            <w:pPr>
              <w:jc w:val="center"/>
              <w:rPr>
                <w:rFonts w:hint="eastAsia" w:cs="Times New Roman"/>
                <w:b w:val="0"/>
                <w:bCs w:val="0"/>
                <w:kern w:val="2"/>
                <w:sz w:val="21"/>
                <w:szCs w:val="21"/>
                <w:vertAlign w:val="baseline"/>
                <w:lang w:val="en-US" w:eastAsia="zh-CN" w:bidi="ar-SA"/>
              </w:rPr>
            </w:pPr>
          </w:p>
        </w:tc>
        <w:tc>
          <w:tcPr>
            <w:tcW w:w="983"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丁文兴</w:t>
            </w:r>
          </w:p>
        </w:tc>
        <w:tc>
          <w:tcPr>
            <w:tcW w:w="2517" w:type="dxa"/>
            <w:noWrap w:val="0"/>
            <w:vAlign w:val="center"/>
          </w:tcPr>
          <w:p>
            <w:pPr>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碧兴物联科技（深圳）股份有限公司</w:t>
            </w:r>
          </w:p>
        </w:tc>
        <w:tc>
          <w:tcPr>
            <w:tcW w:w="760"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男</w:t>
            </w:r>
          </w:p>
        </w:tc>
        <w:tc>
          <w:tcPr>
            <w:tcW w:w="2393"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433127199306225210</w:t>
            </w:r>
          </w:p>
        </w:tc>
        <w:tc>
          <w:tcPr>
            <w:tcW w:w="1547"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17375933051</w:t>
            </w:r>
          </w:p>
        </w:tc>
        <w:tc>
          <w:tcPr>
            <w:tcW w:w="1423" w:type="dxa"/>
            <w:noWrap w:val="0"/>
            <w:vAlign w:val="center"/>
          </w:tcPr>
          <w:p>
            <w:pPr>
              <w:jc w:val="center"/>
              <w:rPr>
                <w:rFonts w:hint="eastAsia"/>
                <w:b w:val="0"/>
                <w:bCs w:val="0"/>
                <w:sz w:val="21"/>
                <w:szCs w:val="21"/>
                <w:vertAlign w:val="baseline"/>
                <w:lang w:eastAsia="zh-CN"/>
              </w:rPr>
            </w:pPr>
          </w:p>
        </w:tc>
        <w:tc>
          <w:tcPr>
            <w:tcW w:w="1025"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bidi="ar-SA"/>
              </w:rPr>
              <w:t>社会机构人员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27</w:t>
            </w:r>
          </w:p>
        </w:tc>
        <w:tc>
          <w:tcPr>
            <w:tcW w:w="1361" w:type="dxa"/>
            <w:noWrap w:val="0"/>
            <w:vAlign w:val="center"/>
          </w:tcPr>
          <w:p>
            <w:pPr>
              <w:jc w:val="center"/>
              <w:rPr>
                <w:rFonts w:hint="eastAsia"/>
                <w:sz w:val="21"/>
                <w:szCs w:val="21"/>
                <w:vertAlign w:val="baseline"/>
                <w:lang w:val="en-US" w:eastAsia="zh-CN"/>
              </w:rPr>
            </w:pPr>
            <w:r>
              <w:rPr>
                <w:rFonts w:hint="eastAsia" w:ascii="仿宋_GB2312" w:hAnsi="仿宋_GB2312" w:eastAsia="仿宋_GB2312" w:cs="仿宋_GB2312"/>
                <w:b/>
                <w:color w:val="000000"/>
                <w:kern w:val="0"/>
                <w:sz w:val="24"/>
                <w:szCs w:val="24"/>
                <w:lang w:val="en-US" w:eastAsia="zh-CN" w:bidi="ar-SA"/>
              </w:rPr>
              <w:t>地表水水质自动监测站运维与质控技能</w:t>
            </w:r>
            <w:r>
              <w:rPr>
                <w:rFonts w:hint="eastAsia" w:ascii="仿宋_GB2312" w:hAnsi="仿宋_GB2312" w:eastAsia="仿宋_GB2312" w:cs="仿宋_GB2312"/>
                <w:b/>
                <w:color w:val="000000"/>
                <w:kern w:val="0"/>
                <w:sz w:val="24"/>
                <w:szCs w:val="24"/>
                <w:lang w:val="en-US" w:eastAsia="zh-CN"/>
              </w:rPr>
              <w:t>维与质控技能</w:t>
            </w:r>
          </w:p>
        </w:tc>
        <w:tc>
          <w:tcPr>
            <w:tcW w:w="917"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bidi="ar-SA"/>
              </w:rPr>
              <w:t>地表水队</w:t>
            </w:r>
          </w:p>
        </w:tc>
        <w:tc>
          <w:tcPr>
            <w:tcW w:w="900" w:type="dxa"/>
            <w:noWrap w:val="0"/>
            <w:vAlign w:val="center"/>
          </w:tcPr>
          <w:p>
            <w:pPr>
              <w:jc w:val="center"/>
              <w:rPr>
                <w:rFonts w:hint="eastAsia" w:cs="Times New Roman"/>
                <w:b w:val="0"/>
                <w:bCs w:val="0"/>
                <w:kern w:val="2"/>
                <w:sz w:val="21"/>
                <w:szCs w:val="21"/>
                <w:vertAlign w:val="baseline"/>
                <w:lang w:val="en-US" w:eastAsia="zh-CN" w:bidi="ar-SA"/>
              </w:rPr>
            </w:pPr>
          </w:p>
        </w:tc>
        <w:tc>
          <w:tcPr>
            <w:tcW w:w="983"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bidi="ar-SA"/>
              </w:rPr>
              <w:t>李均艮</w:t>
            </w:r>
          </w:p>
        </w:tc>
        <w:tc>
          <w:tcPr>
            <w:tcW w:w="2517" w:type="dxa"/>
            <w:noWrap w:val="0"/>
            <w:vAlign w:val="center"/>
          </w:tcPr>
          <w:p>
            <w:pPr>
              <w:jc w:val="center"/>
              <w:rPr>
                <w:rFonts w:hint="eastAsia" w:ascii="Calibri" w:hAnsi="Calibri" w:eastAsia="宋体" w:cs="Times New Roman"/>
                <w:b w:val="0"/>
                <w:bCs w:val="0"/>
                <w:kern w:val="2"/>
                <w:sz w:val="21"/>
                <w:szCs w:val="21"/>
                <w:vertAlign w:val="baseline"/>
                <w:lang w:val="en-US" w:eastAsia="zh-CN" w:bidi="ar-SA"/>
              </w:rPr>
            </w:pPr>
            <w:r>
              <w:rPr>
                <w:rFonts w:hint="eastAsia" w:ascii="仿宋_GB2312" w:hAnsi="仿宋_GB2312" w:eastAsia="仿宋_GB2312" w:cs="仿宋_GB2312"/>
                <w:b/>
                <w:color w:val="000000"/>
                <w:kern w:val="0"/>
                <w:sz w:val="24"/>
                <w:szCs w:val="24"/>
                <w:lang w:val="en-US" w:eastAsia="zh-CN"/>
              </w:rPr>
              <w:t>碧兴物联科技（深圳）股份有限公司</w:t>
            </w:r>
          </w:p>
        </w:tc>
        <w:tc>
          <w:tcPr>
            <w:tcW w:w="760"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男</w:t>
            </w:r>
          </w:p>
        </w:tc>
        <w:tc>
          <w:tcPr>
            <w:tcW w:w="2393"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421182198608123312</w:t>
            </w:r>
          </w:p>
        </w:tc>
        <w:tc>
          <w:tcPr>
            <w:tcW w:w="1547"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18620318936</w:t>
            </w:r>
          </w:p>
        </w:tc>
        <w:tc>
          <w:tcPr>
            <w:tcW w:w="1423"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rPr>
              <w:t>助理工程师</w:t>
            </w:r>
          </w:p>
        </w:tc>
        <w:tc>
          <w:tcPr>
            <w:tcW w:w="1025" w:type="dxa"/>
            <w:noWrap w:val="0"/>
            <w:vAlign w:val="center"/>
          </w:tcPr>
          <w:p>
            <w:pPr>
              <w:jc w:val="center"/>
              <w:rPr>
                <w:rFonts w:hint="eastAsia"/>
                <w:b w:val="0"/>
                <w:bCs w:val="0"/>
                <w:sz w:val="21"/>
                <w:szCs w:val="21"/>
                <w:vertAlign w:val="baseline"/>
                <w:lang w:eastAsia="zh-CN"/>
              </w:rPr>
            </w:pPr>
            <w:r>
              <w:rPr>
                <w:rFonts w:hint="eastAsia" w:ascii="仿宋_GB2312" w:hAnsi="仿宋_GB2312" w:eastAsia="仿宋_GB2312" w:cs="仿宋_GB2312"/>
                <w:b/>
                <w:color w:val="000000"/>
                <w:kern w:val="0"/>
                <w:sz w:val="24"/>
                <w:szCs w:val="24"/>
                <w:lang w:val="en-US" w:eastAsia="zh-CN" w:bidi="ar-SA"/>
              </w:rPr>
              <w:t>社会机构人员</w:t>
            </w:r>
          </w:p>
        </w:tc>
      </w:tr>
    </w:tbl>
    <w:p>
      <w:pPr>
        <w:jc w:val="center"/>
        <w:rPr>
          <w:rFonts w:hint="eastAsia"/>
          <w:b w:val="0"/>
          <w:bCs w:val="0"/>
          <w:sz w:val="21"/>
          <w:szCs w:val="21"/>
          <w:vertAlign w:val="baseline"/>
          <w:lang w:eastAsia="zh-CN"/>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tLeast"/>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sz w:val="21"/>
          <w:szCs w:val="21"/>
          <w:lang w:eastAsia="zh-CN"/>
        </w:rPr>
        <w:t>备注：</w:t>
      </w:r>
      <w:r>
        <w:rPr>
          <w:rFonts w:hint="eastAsia" w:asciiTheme="minorEastAsia" w:hAnsiTheme="minorEastAsia" w:eastAsiaTheme="minorEastAsia" w:cstheme="minorEastAsia"/>
          <w:sz w:val="21"/>
          <w:szCs w:val="21"/>
          <w:lang w:val="en-US" w:eastAsia="zh-CN"/>
        </w:rPr>
        <w:t>1、按此赛项顺序报名：县市区</w:t>
      </w:r>
      <w:r>
        <w:rPr>
          <w:rFonts w:hint="eastAsia" w:asciiTheme="minorEastAsia" w:hAnsiTheme="minorEastAsia" w:eastAsiaTheme="minorEastAsia" w:cstheme="minorEastAsia"/>
          <w:color w:val="auto"/>
          <w:sz w:val="21"/>
          <w:szCs w:val="21"/>
          <w:lang w:val="en-US" w:eastAsia="zh-CN"/>
        </w:rPr>
        <w:t>执法监测技能、实验室分析技能、质量控制管理技能</w:t>
      </w:r>
      <w:r>
        <w:rPr>
          <w:rFonts w:hint="eastAsia" w:asciiTheme="minorEastAsia" w:hAnsiTheme="minorEastAsia" w:eastAsiaTheme="minorEastAsia" w:cstheme="minorEastAsia"/>
          <w:sz w:val="21"/>
          <w:szCs w:val="21"/>
          <w:lang w:val="en-US" w:eastAsia="zh-CN"/>
        </w:rPr>
        <w:t>、综合分析评价技能、生态质量遥感解译和地面验证技能、环境事故应急监测技能、自动监测站运维质控技能</w:t>
      </w:r>
      <w:r>
        <w:rPr>
          <w:rFonts w:hint="eastAsia" w:asciiTheme="minorEastAsia" w:hAnsiTheme="minorEastAsia" w:eastAsiaTheme="minorEastAsia" w:cstheme="minorEastAsia"/>
          <w:color w:val="auto"/>
          <w:sz w:val="21"/>
          <w:szCs w:val="21"/>
          <w:lang w:eastAsia="zh-CN"/>
        </w:rPr>
        <w:t>（分空气和地表水两个子项目组队报名）；</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Autospacing="0" w:afterAutospacing="0" w:line="240" w:lineRule="atLeast"/>
        <w:ind w:left="0" w:leftChars="0" w:firstLine="0" w:firstLineChars="0"/>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参赛队栏填一队、二队或空气队、地表水队等；</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Autospacing="0" w:afterAutospacing="0" w:line="240" w:lineRule="atLeast"/>
        <w:ind w:left="0" w:leftChars="0" w:firstLine="0" w:firstLineChars="0"/>
        <w:jc w:val="both"/>
        <w:textAlignment w:val="auto"/>
        <w:outlineLvl w:val="9"/>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第4列，填成员数量或角色，</w:t>
      </w:r>
      <w:r>
        <w:rPr>
          <w:rFonts w:hint="eastAsia" w:asciiTheme="minorEastAsia" w:hAnsiTheme="minorEastAsia" w:eastAsiaTheme="minorEastAsia" w:cstheme="minorEastAsia"/>
          <w:sz w:val="21"/>
          <w:szCs w:val="21"/>
          <w:lang w:val="en-US" w:eastAsia="zh-CN"/>
        </w:rPr>
        <w:t>环境事故应急监测技能比武报名填报队长及理论考试人员；</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tLeast"/>
        <w:jc w:val="both"/>
        <w:textAlignment w:val="auto"/>
        <w:outlineLvl w:val="9"/>
        <w:rPr>
          <w:rFonts w:hint="eastAsia" w:cs="Times New Roman"/>
          <w:b w:val="0"/>
          <w:bCs w:val="0"/>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lang w:val="en-US" w:eastAsia="zh-CN"/>
        </w:rPr>
        <w:t>4、</w:t>
      </w:r>
      <w:r>
        <w:rPr>
          <w:rFonts w:hint="eastAsia" w:cs="Times New Roman"/>
          <w:b w:val="0"/>
          <w:bCs w:val="0"/>
          <w:kern w:val="2"/>
          <w:sz w:val="21"/>
          <w:szCs w:val="21"/>
          <w:vertAlign w:val="baseline"/>
          <w:lang w:val="en-US" w:eastAsia="zh-CN" w:bidi="ar-SA"/>
        </w:rPr>
        <w:t>备注栏填参赛人员身份：在编在岗、社会机构人员；</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tLeast"/>
        <w:jc w:val="both"/>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5、取得决赛资格社会机构参加实验室分析、质量控制管理技能比武决赛，由协会报送参赛人员名单；</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tLeast"/>
        <w:jc w:val="both"/>
        <w:textAlignment w:val="auto"/>
        <w:outlineLvl w:val="9"/>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6、填报单位组队报名经人员选拔、资格审核，参赛人员名单在单位内部通知公告或公示；报名同步提交以下材料：</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 1 \* GB3 \* MERGEFORMAT </w:instrText>
      </w:r>
      <w:r>
        <w:rPr>
          <w:rFonts w:hint="eastAsia" w:asciiTheme="minorEastAsia" w:hAnsiTheme="minorEastAsia" w:eastAsiaTheme="minorEastAsia" w:cstheme="minorEastAsia"/>
          <w:color w:val="auto"/>
          <w:sz w:val="21"/>
          <w:szCs w:val="21"/>
          <w:lang w:val="en-US" w:eastAsia="zh-CN"/>
        </w:rPr>
        <w:fldChar w:fldCharType="separate"/>
      </w:r>
      <w:r>
        <w:rPr>
          <w:rFonts w:hint="eastAsia" w:asciiTheme="minorEastAsia" w:hAnsiTheme="minorEastAsia" w:eastAsiaTheme="minorEastAsia" w:cstheme="minorEastAsia"/>
          <w:color w:val="auto"/>
          <w:sz w:val="21"/>
          <w:szCs w:val="21"/>
          <w:lang w:val="en-US" w:eastAsia="zh-CN"/>
        </w:rPr>
        <w:t>①</w:t>
      </w:r>
      <w:r>
        <w:rPr>
          <w:rFonts w:hint="eastAsia" w:asciiTheme="minorEastAsia" w:hAnsiTheme="minorEastAsia" w:eastAsiaTheme="minorEastAsia" w:cstheme="minorEastAsia"/>
          <w:color w:val="auto"/>
          <w:sz w:val="21"/>
          <w:szCs w:val="21"/>
          <w:lang w:val="en-US" w:eastAsia="zh-CN"/>
        </w:rPr>
        <w:fldChar w:fldCharType="end"/>
      </w:r>
      <w:r>
        <w:rPr>
          <w:rFonts w:hint="eastAsia" w:asciiTheme="minorEastAsia" w:hAnsiTheme="minorEastAsia" w:eastAsiaTheme="minorEastAsia" w:cstheme="minorEastAsia"/>
          <w:color w:val="auto"/>
          <w:sz w:val="21"/>
          <w:szCs w:val="21"/>
          <w:lang w:val="en-US" w:eastAsia="zh-CN"/>
        </w:rPr>
        <w:t>检测检验机构资质认定或实验室认可证书；</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 2 \* GB3 \* MERGEFORMAT </w:instrText>
      </w:r>
      <w:r>
        <w:rPr>
          <w:rFonts w:hint="eastAsia" w:asciiTheme="minorEastAsia" w:hAnsiTheme="minorEastAsia" w:eastAsiaTheme="minorEastAsia" w:cstheme="minorEastAsia"/>
          <w:color w:val="auto"/>
          <w:sz w:val="21"/>
          <w:szCs w:val="21"/>
          <w:lang w:val="en-US" w:eastAsia="zh-CN"/>
        </w:rPr>
        <w:fldChar w:fldCharType="separate"/>
      </w:r>
      <w:r>
        <w:rPr>
          <w:rFonts w:hint="eastAsia" w:asciiTheme="minorEastAsia" w:hAnsiTheme="minorEastAsia" w:eastAsiaTheme="minorEastAsia" w:cstheme="minorEastAsia"/>
          <w:color w:val="auto"/>
          <w:sz w:val="21"/>
          <w:szCs w:val="21"/>
          <w:lang w:val="en-US" w:eastAsia="zh-CN"/>
        </w:rPr>
        <w:t>②</w:t>
      </w:r>
      <w:r>
        <w:rPr>
          <w:rFonts w:hint="eastAsia" w:asciiTheme="minorEastAsia" w:hAnsiTheme="minorEastAsia" w:eastAsiaTheme="minorEastAsia" w:cstheme="minorEastAsia"/>
          <w:color w:val="auto"/>
          <w:sz w:val="21"/>
          <w:szCs w:val="21"/>
          <w:lang w:val="en-US" w:eastAsia="zh-CN"/>
        </w:rPr>
        <w:fldChar w:fldCharType="end"/>
      </w:r>
      <w:r>
        <w:rPr>
          <w:rFonts w:hint="eastAsia" w:asciiTheme="minorEastAsia" w:hAnsiTheme="minorEastAsia" w:eastAsiaTheme="minorEastAsia" w:cstheme="minorEastAsia"/>
          <w:color w:val="auto"/>
          <w:sz w:val="21"/>
          <w:szCs w:val="21"/>
          <w:lang w:val="en-US" w:eastAsia="zh-CN"/>
        </w:rPr>
        <w:t>单位内部通知公告或公示证明材料；</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 3 \* GB3 \* MERGEFORMAT </w:instrText>
      </w:r>
      <w:r>
        <w:rPr>
          <w:rFonts w:hint="eastAsia" w:asciiTheme="minorEastAsia" w:hAnsiTheme="minorEastAsia" w:eastAsiaTheme="minorEastAsia" w:cstheme="minorEastAsia"/>
          <w:color w:val="auto"/>
          <w:sz w:val="21"/>
          <w:szCs w:val="21"/>
          <w:lang w:val="en-US" w:eastAsia="zh-CN"/>
        </w:rPr>
        <w:fldChar w:fldCharType="separate"/>
      </w:r>
      <w:r>
        <w:rPr>
          <w:rFonts w:hint="eastAsia" w:asciiTheme="minorEastAsia" w:hAnsiTheme="minorEastAsia" w:eastAsiaTheme="minorEastAsia" w:cstheme="minorEastAsia"/>
          <w:color w:val="auto"/>
          <w:sz w:val="21"/>
          <w:szCs w:val="21"/>
          <w:lang w:val="en-US" w:eastAsia="zh-CN"/>
        </w:rPr>
        <w:t>③</w:t>
      </w:r>
      <w:r>
        <w:rPr>
          <w:rFonts w:hint="eastAsia" w:asciiTheme="minorEastAsia" w:hAnsiTheme="minorEastAsia" w:eastAsiaTheme="minorEastAsia" w:cstheme="minorEastAsia"/>
          <w:color w:val="auto"/>
          <w:sz w:val="21"/>
          <w:szCs w:val="21"/>
          <w:lang w:val="en-US" w:eastAsia="zh-CN"/>
        </w:rPr>
        <w:fldChar w:fldCharType="end"/>
      </w:r>
      <w:r>
        <w:rPr>
          <w:rFonts w:hint="eastAsia" w:asciiTheme="minorEastAsia" w:hAnsiTheme="minorEastAsia" w:eastAsiaTheme="minorEastAsia" w:cstheme="minorEastAsia"/>
          <w:color w:val="auto"/>
          <w:sz w:val="21"/>
          <w:szCs w:val="21"/>
          <w:lang w:val="en-US" w:eastAsia="zh-CN"/>
        </w:rPr>
        <w:t>参加自动监测站运维质控技能比武的社会机构人员需向组委会提供在属地开展运维工作的运维记录签名、工资支付凭证等；</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 4 \* GB3 \* MERGEFORMAT </w:instrText>
      </w:r>
      <w:r>
        <w:rPr>
          <w:rFonts w:hint="eastAsia" w:asciiTheme="minorEastAsia" w:hAnsiTheme="minorEastAsia" w:eastAsiaTheme="minorEastAsia" w:cstheme="minorEastAsia"/>
          <w:color w:val="auto"/>
          <w:sz w:val="21"/>
          <w:szCs w:val="21"/>
          <w:lang w:val="en-US" w:eastAsia="zh-CN"/>
        </w:rPr>
        <w:fldChar w:fldCharType="separate"/>
      </w:r>
      <w:r>
        <w:rPr>
          <w:rFonts w:hint="eastAsia" w:asciiTheme="minorEastAsia" w:hAnsiTheme="minorEastAsia" w:eastAsiaTheme="minorEastAsia" w:cstheme="minorEastAsia"/>
          <w:color w:val="auto"/>
          <w:sz w:val="21"/>
          <w:szCs w:val="21"/>
          <w:lang w:val="en-US" w:eastAsia="zh-CN"/>
        </w:rPr>
        <w:t>④</w:t>
      </w:r>
      <w:r>
        <w:rPr>
          <w:rFonts w:hint="eastAsia" w:asciiTheme="minorEastAsia" w:hAnsiTheme="minorEastAsia" w:eastAsiaTheme="minorEastAsia" w:cstheme="minorEastAsia"/>
          <w:color w:val="auto"/>
          <w:sz w:val="21"/>
          <w:szCs w:val="21"/>
          <w:lang w:val="en-US" w:eastAsia="zh-CN"/>
        </w:rPr>
        <w:fldChar w:fldCharType="end"/>
      </w:r>
      <w:r>
        <w:rPr>
          <w:rFonts w:hint="eastAsia" w:asciiTheme="minorEastAsia" w:hAnsiTheme="minorEastAsia" w:eastAsiaTheme="minorEastAsia" w:cstheme="minorEastAsia"/>
          <w:color w:val="auto"/>
          <w:sz w:val="21"/>
          <w:szCs w:val="21"/>
          <w:lang w:val="en-US" w:eastAsia="zh-CN"/>
        </w:rPr>
        <w:t>作为技术支撑人员参加相关比赛项目人员需提供２０２３年１０月３０日前签订的合同、资金支付凭证等材料；</w:t>
      </w:r>
      <w:r>
        <w:rPr>
          <w:rFonts w:hint="eastAsia" w:ascii="楷体" w:hAnsi="楷体" w:eastAsia="楷体" w:cs="楷体"/>
          <w:color w:val="auto"/>
          <w:sz w:val="21"/>
          <w:szCs w:val="21"/>
          <w:lang w:val="en-US" w:eastAsia="zh-CN"/>
        </w:rPr>
        <w:t>⑤</w:t>
      </w:r>
      <w:r>
        <w:rPr>
          <w:rFonts w:hint="eastAsia" w:asciiTheme="minorEastAsia" w:hAnsiTheme="minorEastAsia" w:eastAsiaTheme="minorEastAsia" w:cstheme="minorEastAsia"/>
          <w:color w:val="auto"/>
          <w:sz w:val="21"/>
          <w:szCs w:val="21"/>
          <w:lang w:val="en-US" w:eastAsia="zh-CN"/>
        </w:rPr>
        <w:t>根据通知和比武技术方案需提供其他材料。</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2"/>
        <w:overflowPunct w:val="0"/>
        <w:topLinePunct/>
        <w:spacing w:line="360" w:lineRule="auto"/>
        <w:ind w:left="0"/>
        <w:rPr>
          <w:rFonts w:hint="eastAsia" w:ascii="仿宋_GB2312" w:hAnsi="仿宋"/>
          <w:szCs w:val="32"/>
          <w:lang w:eastAsia="zh-CN"/>
        </w:rPr>
      </w:pPr>
    </w:p>
    <w:sectPr>
      <w:pgSz w:w="16838" w:h="11906" w:orient="landscape"/>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2C229"/>
    <w:multiLevelType w:val="singleLevel"/>
    <w:tmpl w:val="F7F2C2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GIzMjA0YWI0YmUyYzE5MjY5NzMyODY5MTg4YTgifQ=="/>
  </w:docVars>
  <w:rsids>
    <w:rsidRoot w:val="3EF9FC99"/>
    <w:rsid w:val="1A3B4BC6"/>
    <w:rsid w:val="1D5725AC"/>
    <w:rsid w:val="3EF9FC99"/>
    <w:rsid w:val="3FF72425"/>
    <w:rsid w:val="415C6F7C"/>
    <w:rsid w:val="4F9A5AC3"/>
    <w:rsid w:val="5F7F0CC6"/>
    <w:rsid w:val="5F7F916C"/>
    <w:rsid w:val="5FF12D6D"/>
    <w:rsid w:val="63FCAAF9"/>
    <w:rsid w:val="63FF2CC6"/>
    <w:rsid w:val="6FFD5DEE"/>
    <w:rsid w:val="71ED0AAC"/>
    <w:rsid w:val="7F9DFFCE"/>
    <w:rsid w:val="7FE7CBC8"/>
    <w:rsid w:val="B77F74EA"/>
    <w:rsid w:val="BBF6388F"/>
    <w:rsid w:val="BDFDCD19"/>
    <w:rsid w:val="C3FE0822"/>
    <w:rsid w:val="E7B95D44"/>
    <w:rsid w:val="F7EB2819"/>
    <w:rsid w:val="FA8FDF7B"/>
    <w:rsid w:val="FFDB7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before="100" w:beforeAutospacing="1" w:after="100" w:afterAutospacing="1"/>
      <w:ind w:left="758"/>
      <w:jc w:val="left"/>
    </w:pPr>
    <w:rPr>
      <w:rFonts w:ascii="仿宋" w:hAnsi="仿宋" w:eastAsia="仿宋"/>
      <w:kern w:val="0"/>
      <w:sz w:val="31"/>
      <w:szCs w:val="3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2024-01-17T14:34:00Z</dcterms:created>
  <dc:creator>kylin</dc:creator>
  <cp:lastModifiedBy>kylin</cp:lastModifiedBy>
  <cp:lastPrinted>2024-01-19T23:16:00Z</cp:lastPrinted>
  <dcterms:modified xsi:type="dcterms:W3CDTF">2024-01-23T08:43:19Z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CA6402C99AB2491DA0874079204E3123_13</vt:lpwstr>
  </property>
</Properties>
</file>