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EastAsia" w:hAnsiTheme="minorEastAsia" w:eastAsiaTheme="minorEastAsia"/>
        </w:rPr>
        <w:id w:val="1792929445"/>
        <w:docPartObj>
          <w:docPartGallery w:val="autotext"/>
        </w:docPartObj>
      </w:sdtPr>
      <w:sdtEndPr>
        <w:rPr>
          <w:rFonts w:cs="方正小标宋简体" w:asciiTheme="minorEastAsia" w:hAnsiTheme="minorEastAsia" w:eastAsiaTheme="minorEastAsia"/>
          <w:sz w:val="48"/>
          <w:szCs w:val="48"/>
        </w:rPr>
      </w:sdtEndPr>
      <w:sdtContent>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cs="方正小标宋简体" w:asciiTheme="minorEastAsia" w:hAnsiTheme="minorEastAsia" w:eastAsiaTheme="minorEastAsia"/>
              <w:sz w:val="48"/>
              <w:szCs w:val="48"/>
            </w:rPr>
          </w:pPr>
          <w:r>
            <w:rPr>
              <w:rFonts w:hint="eastAsia" w:cs="方正小标宋简体" w:asciiTheme="minorEastAsia" w:hAnsiTheme="minorEastAsia" w:eastAsiaTheme="minorEastAsia"/>
              <w:sz w:val="48"/>
              <w:szCs w:val="48"/>
            </w:rPr>
            <w:t>湘西土家族苗族自治州生态环境局    202</w:t>
          </w:r>
          <w:r>
            <w:rPr>
              <w:rFonts w:cs="方正小标宋简体" w:asciiTheme="minorEastAsia" w:hAnsiTheme="minorEastAsia" w:eastAsiaTheme="minorEastAsia"/>
              <w:sz w:val="48"/>
              <w:szCs w:val="48"/>
            </w:rPr>
            <w:t>1</w:t>
          </w:r>
          <w:r>
            <w:rPr>
              <w:rFonts w:hint="eastAsia" w:cs="方正小标宋简体" w:asciiTheme="minorEastAsia" w:hAnsiTheme="minorEastAsia" w:eastAsiaTheme="minorEastAsia"/>
              <w:sz w:val="48"/>
              <w:szCs w:val="48"/>
            </w:rPr>
            <w:t>年度部门整体支出绩效自评报告</w:t>
          </w: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spacing w:line="700" w:lineRule="exact"/>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单位名称（盖章）：湘西土家族苗族自治州生态环境局</w:t>
          </w:r>
        </w:p>
        <w:p>
          <w:pPr>
            <w:spacing w:line="700" w:lineRule="exact"/>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预 算 编 码：306001</w:t>
          </w:r>
        </w:p>
        <w:p>
          <w:pPr>
            <w:spacing w:line="70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评价方式：湘西土家族苗族自治州生态环境局绩效自评</w:t>
          </w:r>
        </w:p>
        <w:p>
          <w:pPr>
            <w:spacing w:line="70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评价机构：湘西土家族苗族自治州生态环境局评价组 </w:t>
          </w:r>
        </w:p>
        <w:p>
          <w:pPr>
            <w:jc w:val="center"/>
            <w:rPr>
              <w:rFonts w:cs="方正小标宋简体" w:asciiTheme="minorEastAsia" w:hAnsiTheme="minorEastAsia" w:eastAsiaTheme="minorEastAsia"/>
              <w:sz w:val="32"/>
              <w:szCs w:val="32"/>
            </w:rPr>
          </w:pPr>
        </w:p>
        <w:p>
          <w:pPr>
            <w:jc w:val="center"/>
            <w:rPr>
              <w:rFonts w:cs="方正小标宋简体" w:asciiTheme="minorEastAsia" w:hAnsiTheme="minorEastAsia" w:eastAsiaTheme="minorEastAsia"/>
              <w:sz w:val="32"/>
              <w:szCs w:val="32"/>
            </w:rPr>
          </w:pPr>
        </w:p>
        <w:p>
          <w:pPr>
            <w:ind w:firstLine="2560" w:firstLineChars="8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报告时间：</w:t>
          </w:r>
          <w:r>
            <w:rPr>
              <w:rFonts w:hint="eastAsia" w:cs="仿宋_GB2312" w:asciiTheme="minorEastAsia" w:hAnsiTheme="minorEastAsia" w:eastAsiaTheme="minorEastAsia"/>
              <w:sz w:val="32"/>
              <w:szCs w:val="32"/>
              <w:u w:val="single"/>
            </w:rPr>
            <w:t xml:space="preserve"> 202</w:t>
          </w:r>
          <w:r>
            <w:rPr>
              <w:rFonts w:cs="仿宋_GB2312" w:asciiTheme="minorEastAsia" w:hAnsiTheme="minorEastAsia" w:eastAsiaTheme="minorEastAsia"/>
              <w:sz w:val="32"/>
              <w:szCs w:val="32"/>
              <w:u w:val="single"/>
            </w:rPr>
            <w:t>2</w:t>
          </w:r>
          <w:r>
            <w:rPr>
              <w:rFonts w:hint="eastAsia" w:cs="仿宋_GB2312" w:asciiTheme="minorEastAsia" w:hAnsiTheme="minorEastAsia" w:eastAsiaTheme="minorEastAsia"/>
              <w:sz w:val="32"/>
              <w:szCs w:val="32"/>
              <w:u w:val="single"/>
            </w:rPr>
            <w:t xml:space="preserve"> </w:t>
          </w:r>
          <w:r>
            <w:rPr>
              <w:rFonts w:hint="eastAsia" w:cs="仿宋_GB2312" w:asciiTheme="minorEastAsia" w:hAnsiTheme="minorEastAsia" w:eastAsiaTheme="minorEastAsia"/>
              <w:sz w:val="32"/>
              <w:szCs w:val="32"/>
            </w:rPr>
            <w:t>年</w:t>
          </w:r>
          <w:r>
            <w:rPr>
              <w:rFonts w:hint="eastAsia" w:cs="仿宋_GB2312" w:asciiTheme="minorEastAsia" w:hAnsiTheme="minorEastAsia" w:eastAsiaTheme="minorEastAsia"/>
              <w:sz w:val="32"/>
              <w:szCs w:val="32"/>
              <w:u w:val="single"/>
            </w:rPr>
            <w:t xml:space="preserve">  6  </w:t>
          </w:r>
          <w:r>
            <w:rPr>
              <w:rFonts w:hint="eastAsia" w:cs="仿宋_GB2312" w:asciiTheme="minorEastAsia" w:hAnsiTheme="minorEastAsia" w:eastAsiaTheme="minorEastAsia"/>
              <w:sz w:val="32"/>
              <w:szCs w:val="32"/>
            </w:rPr>
            <w:t>月</w:t>
          </w:r>
        </w:p>
        <w:p>
          <w:pPr>
            <w:jc w:val="center"/>
            <w:rPr>
              <w:rFonts w:cs="方正小标宋简体" w:asciiTheme="minorEastAsia" w:hAnsiTheme="minorEastAsia" w:eastAsiaTheme="minorEastAsia"/>
              <w:sz w:val="48"/>
              <w:szCs w:val="48"/>
            </w:rPr>
          </w:pPr>
        </w:p>
        <w:p>
          <w:pPr>
            <w:ind w:firstLine="3840" w:firstLineChars="800"/>
            <w:rPr>
              <w:rFonts w:cs="仿宋_GB2312" w:asciiTheme="minorEastAsia" w:hAnsiTheme="minorEastAsia" w:eastAsiaTheme="minorEastAsia"/>
              <w:sz w:val="28"/>
              <w:szCs w:val="28"/>
            </w:rPr>
          </w:pPr>
          <w:r>
            <w:rPr>
              <w:rFonts w:cs="方正小标宋简体" w:asciiTheme="minorEastAsia" w:hAnsiTheme="minorEastAsia" w:eastAsiaTheme="minorEastAsia"/>
              <w:sz w:val="48"/>
              <w:szCs w:val="48"/>
            </w:rPr>
            <w:br w:type="page"/>
          </w:r>
          <w:r>
            <w:rPr>
              <w:rFonts w:cs="方正小标宋简体" w:asciiTheme="minorEastAsia" w:hAnsiTheme="minorEastAsia" w:eastAsiaTheme="minorEastAsia"/>
              <w:sz w:val="48"/>
              <w:szCs w:val="48"/>
            </w:rPr>
            <w:t xml:space="preserve"> </w:t>
          </w:r>
        </w:p>
      </w:sdtContent>
    </w:sdt>
    <w:tbl>
      <w:tblPr>
        <w:tblStyle w:val="12"/>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20"/>
        <w:gridCol w:w="1632"/>
        <w:gridCol w:w="123"/>
        <w:gridCol w:w="20"/>
        <w:gridCol w:w="1103"/>
        <w:gridCol w:w="555"/>
        <w:gridCol w:w="621"/>
        <w:gridCol w:w="331"/>
        <w:gridCol w:w="810"/>
        <w:gridCol w:w="20"/>
        <w:gridCol w:w="1455"/>
        <w:gridCol w:w="424"/>
        <w:gridCol w:w="120"/>
        <w:gridCol w:w="992"/>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420" w:type="dxa"/>
            <w:gridSpan w:val="15"/>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黑体" w:asciiTheme="minorEastAsia" w:hAnsiTheme="minorEastAsia" w:eastAsiaTheme="minorEastAsia"/>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p>
        </w:tc>
        <w:tc>
          <w:tcPr>
            <w:tcW w:w="3563" w:type="dxa"/>
            <w:gridSpan w:val="7"/>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陈蓉</w:t>
            </w:r>
          </w:p>
        </w:tc>
        <w:tc>
          <w:tcPr>
            <w:tcW w:w="1899" w:type="dxa"/>
            <w:gridSpan w:val="3"/>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0743-8262075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人员编制</w:t>
            </w:r>
          </w:p>
        </w:tc>
        <w:tc>
          <w:tcPr>
            <w:tcW w:w="3563" w:type="dxa"/>
            <w:gridSpan w:val="7"/>
            <w:vAlign w:val="center"/>
          </w:tcPr>
          <w:p>
            <w:pPr>
              <w:autoSpaceDN w:val="0"/>
              <w:spacing w:line="320" w:lineRule="exact"/>
              <w:jc w:val="center"/>
              <w:textAlignment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5</w:t>
            </w:r>
            <w:r>
              <w:rPr>
                <w:rFonts w:hint="eastAsia" w:cs="仿宋_GB2312" w:asciiTheme="minorEastAsia" w:hAnsiTheme="minorEastAsia" w:eastAsiaTheme="minorEastAsia"/>
                <w:sz w:val="24"/>
                <w:lang w:val="en-US" w:eastAsia="zh-CN"/>
              </w:rPr>
              <w:t>13</w:t>
            </w:r>
          </w:p>
        </w:tc>
        <w:tc>
          <w:tcPr>
            <w:tcW w:w="1899" w:type="dxa"/>
            <w:gridSpan w:val="3"/>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实有人数</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sz w:val="24"/>
              </w:rPr>
            </w:pPr>
            <w:bookmarkStart w:id="0" w:name="_GoBack"/>
            <w:bookmarkEnd w:id="0"/>
            <w:r>
              <w:rPr>
                <w:rFonts w:cs="仿宋_GB2312" w:asciiTheme="minorEastAsia" w:hAnsiTheme="minorEastAsia" w:eastAsiaTheme="minorEastAsia"/>
                <w:color w:val="auto"/>
                <w:sz w:val="24"/>
              </w:rPr>
              <w:t>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25" w:hRule="atLeast"/>
          <w:jc w:val="center"/>
        </w:trPr>
        <w:tc>
          <w:tcPr>
            <w:tcW w:w="1652" w:type="dxa"/>
            <w:gridSpan w:val="2"/>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职能职责概述</w:t>
            </w:r>
          </w:p>
        </w:tc>
        <w:tc>
          <w:tcPr>
            <w:tcW w:w="7768" w:type="dxa"/>
            <w:gridSpan w:val="13"/>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（一）贯彻执行国家、省生态环境基本制度。</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（二）负责较大生态环境问题的统筹协调和监督管理。</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（三）负责监督管理减排目标的落实。</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四）负责提出生态环境领域固定资产投资规模和方向、生态环境部管理的中央专项资金和省生态环境厅管理的省级专项资金、州财政性资金安排的意见，按规定权限审批、核准规划内和年度计划规模内生态环境领域固定资产投资项目，配合有关部门做好组织实施和监督工作。</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（五）负责环境污染防治的监督管理。</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（六）指导协调和监督生态保护修复工作。</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（七）负责核与辐射安全的监督管理。</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（八）负责生态环境准入的监督管理。</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（九）负责生态环境监测工作。</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（十）负责应对气候变化工作。</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（十一）统一负责生态环境监督执法。</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（十二）组织指导和协调生态环境宣传教育工作，贯彻实施生态环境保护宣传教育纲要，推动社会组织和公众参与生态环境保护。</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（十三）完成州委、州政府交办的其他任务。</w:t>
            </w: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（十四）职能转变。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25" w:hRule="atLeast"/>
          <w:jc w:val="center"/>
        </w:trPr>
        <w:tc>
          <w:tcPr>
            <w:tcW w:w="1652" w:type="dxa"/>
            <w:gridSpan w:val="2"/>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年度主要</w:t>
            </w:r>
          </w:p>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工作内容</w:t>
            </w:r>
          </w:p>
        </w:tc>
        <w:tc>
          <w:tcPr>
            <w:tcW w:w="7768" w:type="dxa"/>
            <w:gridSpan w:val="13"/>
            <w:vAlign w:val="center"/>
          </w:tcPr>
          <w:p>
            <w:pPr>
              <w:autoSpaceDN w:val="0"/>
              <w:spacing w:line="460" w:lineRule="exact"/>
              <w:ind w:firstLine="480" w:firstLineChars="2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1、城市环境空气质量优良率达到90%以上，地表水监测断面水质优良率达到93.3%以上，集中饮用水水源水质达到或优于Ⅲ类比例高于96.4％；全面完成主要污染物总量减排目标；防止较大及以上环境污染事件。</w:t>
            </w:r>
          </w:p>
          <w:p>
            <w:pPr>
              <w:autoSpaceDN w:val="0"/>
              <w:spacing w:line="460" w:lineRule="exact"/>
              <w:ind w:firstLine="480" w:firstLineChars="2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坚决打好污染防治攻坚战，全面调查排查涉危险废物，大气方面，持续推进柴油货车污染治理专项行动；水方面，加强乡镇集中式饮用水水源保护，及时推进问题排查整治行动，加快补齐环境治理基础设施，持续改善水环境质量；“夏季攻势”方面对已完成的任务“回炉补火”，力争在规定的时限内完成整治任务。</w:t>
            </w:r>
          </w:p>
          <w:p>
            <w:pPr>
              <w:autoSpaceDN w:val="0"/>
              <w:spacing w:line="460" w:lineRule="exact"/>
              <w:ind w:firstLine="480" w:firstLineChars="200"/>
              <w:jc w:val="left"/>
              <w:textAlignment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持续抓好突出</w:t>
            </w:r>
            <w:r>
              <w:rPr>
                <w:rFonts w:hint="eastAsia" w:cs="仿宋_GB2312" w:asciiTheme="minorEastAsia" w:hAnsiTheme="minorEastAsia" w:eastAsiaTheme="minorEastAsia"/>
                <w:sz w:val="24"/>
                <w:lang w:eastAsia="zh-CN"/>
              </w:rPr>
              <w:t>生态</w:t>
            </w:r>
            <w:r>
              <w:rPr>
                <w:rFonts w:hint="eastAsia" w:cs="仿宋_GB2312" w:asciiTheme="minorEastAsia" w:hAnsiTheme="minorEastAsia" w:eastAsiaTheme="minorEastAsia"/>
                <w:sz w:val="24"/>
              </w:rPr>
              <w:t>环境问题整改。抓紧抓好中央、省环保督察交办反馈</w:t>
            </w:r>
            <w:r>
              <w:rPr>
                <w:rFonts w:hint="eastAsia" w:cs="仿宋_GB2312" w:asciiTheme="minorEastAsia" w:hAnsiTheme="minorEastAsia" w:eastAsiaTheme="minorEastAsia"/>
                <w:sz w:val="24"/>
                <w:lang w:eastAsia="zh-CN"/>
              </w:rPr>
              <w:t>问题，警示片披露</w:t>
            </w:r>
            <w:r>
              <w:rPr>
                <w:rFonts w:hint="eastAsia" w:cs="仿宋_GB2312" w:asciiTheme="minorEastAsia" w:hAnsiTheme="minorEastAsia" w:eastAsiaTheme="minorEastAsia"/>
                <w:sz w:val="24"/>
              </w:rPr>
              <w:t>问题</w:t>
            </w:r>
            <w:r>
              <w:rPr>
                <w:rFonts w:hint="eastAsia" w:cs="仿宋_GB2312" w:asciiTheme="minorEastAsia" w:hAnsiTheme="minorEastAsia" w:eastAsiaTheme="minorEastAsia"/>
                <w:sz w:val="24"/>
                <w:lang w:eastAsia="zh-CN"/>
              </w:rPr>
              <w:t>整改，全力推进花垣“锰三角”污染问题整治，持续开展</w:t>
            </w:r>
            <w:r>
              <w:rPr>
                <w:rFonts w:hint="eastAsia" w:cs="仿宋_GB2312" w:asciiTheme="minorEastAsia" w:hAnsiTheme="minorEastAsia" w:eastAsiaTheme="minorEastAsia"/>
                <w:sz w:val="24"/>
              </w:rPr>
              <w:t>危险废物</w:t>
            </w:r>
            <w:r>
              <w:rPr>
                <w:rFonts w:hint="eastAsia" w:cs="仿宋_GB2312" w:asciiTheme="minorEastAsia" w:hAnsiTheme="minorEastAsia" w:eastAsiaTheme="minorEastAsia"/>
                <w:sz w:val="24"/>
                <w:lang w:eastAsia="zh-CN"/>
              </w:rPr>
              <w:t>大排查大整治</w:t>
            </w:r>
            <w:r>
              <w:rPr>
                <w:rFonts w:hint="eastAsia" w:cs="仿宋_GB2312" w:asciiTheme="minorEastAsia" w:hAnsiTheme="minorEastAsia" w:eastAsiaTheme="minorEastAsia"/>
                <w:sz w:val="24"/>
              </w:rPr>
              <w:t>。</w:t>
            </w:r>
          </w:p>
          <w:p>
            <w:pPr>
              <w:autoSpaceDN w:val="0"/>
              <w:spacing w:line="460" w:lineRule="exact"/>
              <w:ind w:firstLine="480" w:firstLineChars="2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 xml:space="preserve">服务经济高质量发展，完成全州“三线一单”成果编制，科学编制“十四五”规划。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06" w:hRule="atLeast"/>
          <w:jc w:val="center"/>
        </w:trPr>
        <w:tc>
          <w:tcPr>
            <w:tcW w:w="1652" w:type="dxa"/>
            <w:gridSpan w:val="2"/>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年度部门（单位）总体运行情况及取得的成绩</w:t>
            </w:r>
          </w:p>
        </w:tc>
        <w:tc>
          <w:tcPr>
            <w:tcW w:w="7768" w:type="dxa"/>
            <w:gridSpan w:val="13"/>
            <w:vAlign w:val="center"/>
          </w:tcPr>
          <w:p>
            <w:pPr>
              <w:spacing w:line="46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1、空气环境状况。</w:t>
            </w:r>
            <w:r>
              <w:rPr>
                <w:rFonts w:hint="eastAsia" w:cs="仿宋_GB2312" w:asciiTheme="minorEastAsia" w:hAnsiTheme="minorEastAsia" w:eastAsiaTheme="minorEastAsia"/>
                <w:color w:val="000000" w:themeColor="text1"/>
                <w:sz w:val="24"/>
                <w14:textFill>
                  <w14:solidFill>
                    <w14:schemeClr w14:val="tx1"/>
                  </w14:solidFill>
                </w14:textFill>
              </w:rPr>
              <w:t>2021年湘西州地级所在城市吉首市环境空气平均优良天数比例为98.8%，环境空气质量综合指数2.52，排名全省第1，环境空气质量有望连续四年达到国家二级标准。</w:t>
            </w:r>
          </w:p>
          <w:p>
            <w:pPr>
              <w:spacing w:line="46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2、</w:t>
            </w:r>
            <w:r>
              <w:rPr>
                <w:rFonts w:cs="楷体_GB2312" w:asciiTheme="minorEastAsia" w:hAnsiTheme="minorEastAsia" w:eastAsiaTheme="minorEastAsia"/>
                <w:color w:val="000000" w:themeColor="text1"/>
                <w:sz w:val="24"/>
                <w14:textFill>
                  <w14:solidFill>
                    <w14:schemeClr w14:val="tx1"/>
                  </w14:solidFill>
                </w14:textFill>
              </w:rPr>
              <w:t>水环境状况。</w:t>
            </w:r>
            <w:r>
              <w:rPr>
                <w:rFonts w:cs="仿宋_GB2312" w:asciiTheme="minorEastAsia" w:hAnsiTheme="minorEastAsia" w:eastAsiaTheme="minorEastAsia"/>
                <w:color w:val="000000" w:themeColor="text1"/>
                <w:sz w:val="24"/>
                <w14:textFill>
                  <w14:solidFill>
                    <w14:schemeClr w14:val="tx1"/>
                  </w14:solidFill>
                </w14:textFill>
              </w:rPr>
              <w:t>2021年39个</w:t>
            </w:r>
            <w:r>
              <w:rPr>
                <w:rFonts w:hint="eastAsia" w:cs="仿宋_GB2312" w:asciiTheme="minorEastAsia" w:hAnsiTheme="minorEastAsia" w:eastAsiaTheme="minorEastAsia"/>
                <w:color w:val="000000" w:themeColor="text1"/>
                <w:sz w:val="24"/>
                <w14:textFill>
                  <w14:solidFill>
                    <w14:schemeClr w14:val="tx1"/>
                  </w14:solidFill>
                </w14:textFill>
              </w:rPr>
              <w:t>国、省控</w:t>
            </w:r>
            <w:r>
              <w:rPr>
                <w:rFonts w:cs="仿宋_GB2312" w:asciiTheme="minorEastAsia" w:hAnsiTheme="minorEastAsia" w:eastAsiaTheme="minorEastAsia"/>
                <w:color w:val="000000" w:themeColor="text1"/>
                <w:sz w:val="24"/>
                <w14:textFill>
                  <w14:solidFill>
                    <w14:schemeClr w14:val="tx1"/>
                  </w14:solidFill>
                </w14:textFill>
              </w:rPr>
              <w:t>地表水考核断面达到或优于Ⅲ类水质断面比例为100%，14个县级及以上集中式饮用水水源地水质达标率为100%。</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spacing w:line="46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3、</w:t>
            </w:r>
            <w:r>
              <w:rPr>
                <w:rFonts w:cs="楷体_GB2312" w:asciiTheme="minorEastAsia" w:hAnsiTheme="minorEastAsia" w:eastAsiaTheme="minorEastAsia"/>
                <w:color w:val="000000" w:themeColor="text1"/>
                <w:sz w:val="24"/>
                <w14:textFill>
                  <w14:solidFill>
                    <w14:schemeClr w14:val="tx1"/>
                  </w14:solidFill>
                </w14:textFill>
              </w:rPr>
              <w:t>土壤环境状况。</w:t>
            </w:r>
            <w:r>
              <w:rPr>
                <w:rFonts w:cs="仿宋_GB2312" w:asciiTheme="minorEastAsia" w:hAnsiTheme="minorEastAsia" w:eastAsiaTheme="minorEastAsia"/>
                <w:color w:val="000000" w:themeColor="text1"/>
                <w:sz w:val="24"/>
                <w14:textFill>
                  <w14:solidFill>
                    <w14:schemeClr w14:val="tx1"/>
                  </w14:solidFill>
                </w14:textFill>
              </w:rPr>
              <w:t>全州建设用地、污染耕地安全利用和严格管控率均达100%，地下水和饮用水水源地安全得到保障，环境风险得到切实管控。</w:t>
            </w:r>
          </w:p>
          <w:p>
            <w:pPr>
              <w:adjustRightInd w:val="0"/>
              <w:snapToGrid w:val="0"/>
              <w:spacing w:line="46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4、</w:t>
            </w:r>
            <w:r>
              <w:rPr>
                <w:rFonts w:cs="楷体_GB2312" w:asciiTheme="minorEastAsia" w:hAnsiTheme="minorEastAsia" w:eastAsiaTheme="minorEastAsia"/>
                <w:color w:val="000000" w:themeColor="text1"/>
                <w:sz w:val="24"/>
                <w14:textFill>
                  <w14:solidFill>
                    <w14:schemeClr w14:val="tx1"/>
                  </w14:solidFill>
                </w14:textFill>
              </w:rPr>
              <w:t>生态环境状况。</w:t>
            </w:r>
            <w:r>
              <w:rPr>
                <w:rFonts w:hint="eastAsia" w:cs="仿宋_GB2312" w:asciiTheme="minorEastAsia" w:hAnsiTheme="minorEastAsia" w:eastAsiaTheme="minorEastAsia"/>
                <w:color w:val="000000" w:themeColor="text1"/>
                <w:sz w:val="24"/>
                <w14:textFill>
                  <w14:solidFill>
                    <w14:schemeClr w14:val="tx1"/>
                  </w14:solidFill>
                </w14:textFill>
              </w:rPr>
              <w:t>划定生态红线面积达38.7万公顷，占国土总面积的25.02%；森林覆盖率</w:t>
            </w:r>
            <w:r>
              <w:rPr>
                <w:rFonts w:hint="eastAsia" w:cs="仿宋_GB2312" w:asciiTheme="minorEastAsia" w:hAnsiTheme="minorEastAsia" w:eastAsiaTheme="minorEastAsia"/>
                <w:color w:val="000000" w:themeColor="text1"/>
                <w:kern w:val="0"/>
                <w:sz w:val="24"/>
                <w14:textFill>
                  <w14:solidFill>
                    <w14:schemeClr w14:val="tx1"/>
                  </w14:solidFill>
                </w14:textFill>
              </w:rPr>
              <w:t>稳定在</w:t>
            </w:r>
            <w:r>
              <w:rPr>
                <w:rFonts w:hint="eastAsia" w:cs="仿宋_GB2312" w:asciiTheme="minorEastAsia" w:hAnsiTheme="minorEastAsia" w:eastAsiaTheme="minorEastAsia"/>
                <w:color w:val="000000" w:themeColor="text1"/>
                <w:sz w:val="24"/>
                <w14:textFill>
                  <w14:solidFill>
                    <w14:schemeClr w14:val="tx1"/>
                  </w14:solidFill>
                </w14:textFill>
              </w:rPr>
              <w:t>70.24%</w:t>
            </w:r>
            <w:r>
              <w:rPr>
                <w:rFonts w:hint="eastAsia" w:cs="仿宋_GB2312" w:asciiTheme="minorEastAsia" w:hAnsiTheme="minorEastAsia" w:eastAsiaTheme="minorEastAsia"/>
                <w:color w:val="000000" w:themeColor="text1"/>
                <w:kern w:val="0"/>
                <w:sz w:val="24"/>
                <w14:textFill>
                  <w14:solidFill>
                    <w14:schemeClr w14:val="tx1"/>
                  </w14:solidFill>
                </w14:textFill>
              </w:rPr>
              <w:t>以上</w:t>
            </w:r>
            <w:r>
              <w:rPr>
                <w:rFonts w:hint="eastAsia" w:cs="仿宋_GB2312" w:asciiTheme="minorEastAsia" w:hAnsiTheme="minorEastAsia" w:eastAsiaTheme="minorEastAsia"/>
                <w:color w:val="000000" w:themeColor="text1"/>
                <w:sz w:val="24"/>
                <w14:textFill>
                  <w14:solidFill>
                    <w14:schemeClr w14:val="tx1"/>
                  </w14:solidFill>
                </w14:textFill>
              </w:rPr>
              <w:t>，建立</w:t>
            </w:r>
            <w:r>
              <w:rPr>
                <w:rFonts w:hint="eastAsia" w:cs="仿宋_GB2312" w:asciiTheme="minorEastAsia" w:hAnsiTheme="minorEastAsia" w:eastAsiaTheme="minorEastAsia"/>
                <w:color w:val="000000" w:themeColor="text1"/>
                <w:kern w:val="0"/>
                <w:sz w:val="24"/>
                <w14:textFill>
                  <w14:solidFill>
                    <w14:schemeClr w14:val="tx1"/>
                  </w14:solidFill>
                </w14:textFill>
              </w:rPr>
              <w:t>各级各类自然保护地60个，</w:t>
            </w:r>
            <w:r>
              <w:rPr>
                <w:rFonts w:hint="eastAsia" w:cs="仿宋_GB2312" w:asciiTheme="minorEastAsia" w:hAnsiTheme="minorEastAsia" w:eastAsiaTheme="minorEastAsia"/>
                <w:color w:val="000000" w:themeColor="text1"/>
                <w:sz w:val="24"/>
                <w14:textFill>
                  <w14:solidFill>
                    <w14:schemeClr w14:val="tx1"/>
                  </w14:solidFill>
                </w14:textFill>
              </w:rPr>
              <w:t>湿地保护率达70%，国家重点生态功能区各县域生态环境总体保持良好。</w:t>
            </w:r>
          </w:p>
          <w:p>
            <w:pPr>
              <w:adjustRightInd w:val="0"/>
              <w:snapToGrid w:val="0"/>
              <w:spacing w:line="460" w:lineRule="exact"/>
              <w:ind w:firstLine="480" w:firstLineChars="200"/>
              <w:jc w:val="left"/>
              <w:rPr>
                <w:rFonts w:cs="仿宋_GB2312" w:asciiTheme="minorEastAsia" w:hAnsiTheme="minorEastAsia" w:eastAsiaTheme="minorEastAsia"/>
                <w:sz w:val="24"/>
              </w:rPr>
            </w:pPr>
            <w:r>
              <w:rPr>
                <w:rFonts w:hint="eastAsia" w:cs="楷体_GB2312" w:asciiTheme="minorEastAsia" w:hAnsiTheme="minorEastAsia" w:eastAsiaTheme="minorEastAsia"/>
                <w:color w:val="000000" w:themeColor="text1"/>
                <w:sz w:val="24"/>
                <w14:textFill>
                  <w14:solidFill>
                    <w14:schemeClr w14:val="tx1"/>
                  </w14:solidFill>
                </w14:textFill>
              </w:rPr>
              <w:t>5、</w:t>
            </w:r>
            <w:r>
              <w:rPr>
                <w:rFonts w:cs="楷体_GB2312" w:asciiTheme="minorEastAsia" w:hAnsiTheme="minorEastAsia" w:eastAsiaTheme="minorEastAsia"/>
                <w:color w:val="000000" w:themeColor="text1"/>
                <w:sz w:val="24"/>
                <w14:textFill>
                  <w14:solidFill>
                    <w14:schemeClr w14:val="tx1"/>
                  </w14:solidFill>
                </w14:textFill>
              </w:rPr>
              <w:t>环境风险状况。</w:t>
            </w:r>
            <w:r>
              <w:rPr>
                <w:rFonts w:asciiTheme="minorEastAsia" w:hAnsiTheme="minorEastAsia" w:eastAsiaTheme="minorEastAsia"/>
                <w:color w:val="000000" w:themeColor="text1"/>
                <w:sz w:val="24"/>
                <w14:textFill>
                  <w14:solidFill>
                    <w14:schemeClr w14:val="tx1"/>
                  </w14:solidFill>
                </w14:textFill>
              </w:rPr>
              <w:t>全州未发生较大及以上环境污染事件</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核与辐射环境安全可控。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17" w:hRule="atLeast"/>
          <w:jc w:val="center"/>
        </w:trPr>
        <w:tc>
          <w:tcPr>
            <w:tcW w:w="9400" w:type="dxa"/>
            <w:gridSpan w:val="14"/>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14" w:hRule="atLeast"/>
          <w:jc w:val="center"/>
        </w:trPr>
        <w:tc>
          <w:tcPr>
            <w:tcW w:w="9400" w:type="dxa"/>
            <w:gridSpan w:val="14"/>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392" w:hRule="atLeast"/>
          <w:jc w:val="center"/>
        </w:trPr>
        <w:tc>
          <w:tcPr>
            <w:tcW w:w="1775" w:type="dxa"/>
            <w:gridSpan w:val="3"/>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103"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6522" w:type="dxa"/>
            <w:gridSpan w:val="10"/>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94" w:hRule="atLeast"/>
          <w:jc w:val="center"/>
        </w:trPr>
        <w:tc>
          <w:tcPr>
            <w:tcW w:w="1775" w:type="dxa"/>
            <w:gridSpan w:val="3"/>
            <w:vMerge w:val="continue"/>
            <w:vAlign w:val="center"/>
          </w:tcPr>
          <w:p>
            <w:pPr>
              <w:autoSpaceDN w:val="0"/>
              <w:spacing w:line="320" w:lineRule="exact"/>
              <w:jc w:val="center"/>
              <w:textAlignment w:val="center"/>
              <w:rPr>
                <w:rFonts w:eastAsia="仿宋_GB2312" w:cs="仿宋_GB2312"/>
                <w:sz w:val="24"/>
              </w:rPr>
            </w:pPr>
          </w:p>
        </w:tc>
        <w:tc>
          <w:tcPr>
            <w:tcW w:w="1103"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161"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455"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536"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194"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966" w:hRule="atLeast"/>
          <w:jc w:val="center"/>
        </w:trPr>
        <w:tc>
          <w:tcPr>
            <w:tcW w:w="1775"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局机关及二级机构汇总</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24808.39</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8681.43</w:t>
            </w:r>
            <w:r>
              <w:rPr>
                <w:rFonts w:eastAsia="仿宋_GB2312" w:cs="仿宋_GB2312"/>
                <w:sz w:val="22"/>
                <w:szCs w:val="22"/>
              </w:rPr>
              <w:t xml:space="preserve"> </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 xml:space="preserve"> 14971.32</w:t>
            </w:r>
          </w:p>
        </w:tc>
        <w:tc>
          <w:tcPr>
            <w:tcW w:w="1455"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18</w:t>
            </w: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 xml:space="preserve">1137.63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1142"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1、湘西土家族苗族自治州生态环境局本级</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4212.46</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2044.97</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2157.1</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2、湘西土家族苗族自治州生态环境局吉首分局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1111.16</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1.48</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1109.67</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3、湘西土家族苗族自治州生态环境局泸溪分局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3253.6</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1093.75</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2159.85</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5、湘西土家族苗族自治州生态环境局凤凰分局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5859.78</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3636.01</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1897.02</w:t>
            </w:r>
          </w:p>
        </w:tc>
        <w:tc>
          <w:tcPr>
            <w:tcW w:w="1455"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18</w:t>
            </w: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308.74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6、湘西土家族苗族自治州生态环境局古丈分局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1841.33</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1100.16</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741.16</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7、湘西土家族苗族自治州生态环境局花垣分局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3615.3</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397.48</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3098.46</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119.37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8、湘西土家族苗族自治州生态环境局保靖分局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1695.96</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296.34</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831.09</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568.53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9、湘西土家族苗族自治州生态环境局永顺分局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1392.92</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107.12</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1276.83</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67"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10、湘西土家族苗族自治州生态环境局龙山分局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1825.88</w:t>
            </w: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4.12</w:t>
            </w:r>
          </w:p>
        </w:tc>
        <w:tc>
          <w:tcPr>
            <w:tcW w:w="1161" w:type="dxa"/>
            <w:gridSpan w:val="3"/>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1700.14</w:t>
            </w:r>
          </w:p>
        </w:tc>
        <w:tc>
          <w:tcPr>
            <w:tcW w:w="1455" w:type="dxa"/>
            <w:vAlign w:val="center"/>
          </w:tcPr>
          <w:p>
            <w:pPr>
              <w:autoSpaceDN w:val="0"/>
              <w:spacing w:line="320" w:lineRule="exact"/>
              <w:jc w:val="center"/>
              <w:textAlignment w:val="center"/>
              <w:rPr>
                <w:rFonts w:eastAsia="仿宋_GB2312" w:cs="仿宋_GB2312"/>
                <w:sz w:val="22"/>
                <w:szCs w:val="22"/>
              </w:rPr>
            </w:pPr>
          </w:p>
        </w:tc>
        <w:tc>
          <w:tcPr>
            <w:tcW w:w="1536" w:type="dxa"/>
            <w:gridSpan w:val="3"/>
            <w:vAlign w:val="center"/>
          </w:tcPr>
          <w:p>
            <w:pPr>
              <w:autoSpaceDN w:val="0"/>
              <w:spacing w:line="320" w:lineRule="exact"/>
              <w:jc w:val="center"/>
              <w:textAlignment w:val="center"/>
              <w:rPr>
                <w:rFonts w:eastAsia="仿宋_GB2312" w:cs="仿宋_GB2312"/>
                <w:sz w:val="22"/>
                <w:szCs w:val="22"/>
              </w:rPr>
            </w:pPr>
          </w:p>
        </w:tc>
        <w:tc>
          <w:tcPr>
            <w:tcW w:w="1194" w:type="dxa"/>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121.62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494" w:hRule="atLeast"/>
          <w:jc w:val="center"/>
        </w:trPr>
        <w:tc>
          <w:tcPr>
            <w:tcW w:w="9400" w:type="dxa"/>
            <w:gridSpan w:val="14"/>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gridAfter w:val="1"/>
          <w:wBefore w:w="20" w:type="dxa"/>
          <w:wAfter w:w="1194" w:type="dxa"/>
          <w:trHeight w:val="409" w:hRule="atLeast"/>
          <w:jc w:val="center"/>
        </w:trPr>
        <w:tc>
          <w:tcPr>
            <w:tcW w:w="1775" w:type="dxa"/>
            <w:gridSpan w:val="3"/>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103"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328"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360" w:hRule="atLeast"/>
          <w:jc w:val="center"/>
        </w:trPr>
        <w:tc>
          <w:tcPr>
            <w:tcW w:w="1775" w:type="dxa"/>
            <w:gridSpan w:val="3"/>
            <w:vMerge w:val="continue"/>
            <w:vAlign w:val="center"/>
          </w:tcPr>
          <w:p>
            <w:pPr>
              <w:spacing w:line="320" w:lineRule="exact"/>
              <w:jc w:val="center"/>
              <w:rPr>
                <w:rFonts w:eastAsia="仿宋_GB2312" w:cs="仿宋_GB2312"/>
                <w:sz w:val="24"/>
              </w:rPr>
            </w:pPr>
          </w:p>
        </w:tc>
        <w:tc>
          <w:tcPr>
            <w:tcW w:w="1103"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76"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160"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992"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1194"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449" w:hRule="atLeast"/>
          <w:jc w:val="center"/>
        </w:trPr>
        <w:tc>
          <w:tcPr>
            <w:tcW w:w="1775" w:type="dxa"/>
            <w:gridSpan w:val="3"/>
            <w:vMerge w:val="continue"/>
            <w:vAlign w:val="center"/>
          </w:tcPr>
          <w:p>
            <w:pPr>
              <w:spacing w:line="320" w:lineRule="exact"/>
              <w:jc w:val="center"/>
              <w:rPr>
                <w:rFonts w:eastAsia="仿宋_GB2312" w:cs="仿宋_GB2312"/>
                <w:sz w:val="24"/>
              </w:rPr>
            </w:pPr>
          </w:p>
        </w:tc>
        <w:tc>
          <w:tcPr>
            <w:tcW w:w="1103"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76"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161"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1999"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992"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94"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877" w:hRule="atLeast"/>
          <w:jc w:val="center"/>
        </w:trPr>
        <w:tc>
          <w:tcPr>
            <w:tcW w:w="1775" w:type="dxa"/>
            <w:gridSpan w:val="3"/>
            <w:vAlign w:val="center"/>
          </w:tcPr>
          <w:p>
            <w:pPr>
              <w:spacing w:line="320" w:lineRule="exact"/>
              <w:jc w:val="left"/>
              <w:rPr>
                <w:rFonts w:eastAsia="仿宋_GB2312" w:cs="仿宋_GB2312"/>
                <w:sz w:val="22"/>
                <w:szCs w:val="22"/>
              </w:rPr>
            </w:pPr>
            <w:r>
              <w:rPr>
                <w:rFonts w:hint="eastAsia" w:eastAsia="仿宋_GB2312" w:cs="仿宋_GB2312"/>
                <w:sz w:val="22"/>
                <w:szCs w:val="22"/>
              </w:rPr>
              <w:t>局机关及二级机构汇总</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22834.14</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8771.87</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5746.47</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3025.4</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14062.27</w:t>
            </w:r>
          </w:p>
        </w:tc>
        <w:tc>
          <w:tcPr>
            <w:tcW w:w="1194" w:type="dxa"/>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1974.25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1、湘西土家族苗族自治州生态环境局本级</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3119.25</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1052.43</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644.24</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408.19</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2066.82</w:t>
            </w:r>
          </w:p>
        </w:tc>
        <w:tc>
          <w:tcPr>
            <w:tcW w:w="1194" w:type="dxa"/>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1093.22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3、湘西土家族苗族自治州生态环境局吉首分局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1111.09</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832.11</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722.53</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109.58</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278.98</w:t>
            </w:r>
          </w:p>
        </w:tc>
        <w:tc>
          <w:tcPr>
            <w:tcW w:w="1194" w:type="dxa"/>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4、湘西土家族苗族自治州生态环境局泸溪分局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3253.6</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789.38</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565.51</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223.87</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2464.21</w:t>
            </w:r>
          </w:p>
        </w:tc>
        <w:tc>
          <w:tcPr>
            <w:tcW w:w="1194" w:type="dxa"/>
            <w:tcBorders>
              <w:left w:val="single" w:color="auto" w:sz="4" w:space="0"/>
            </w:tcBorders>
            <w:vAlign w:val="center"/>
          </w:tcPr>
          <w:p>
            <w:pPr>
              <w:widowControl/>
              <w:jc w:val="center"/>
              <w:textAlignment w:val="center"/>
              <w:rPr>
                <w:rFonts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5、湘西土家族苗族自治州生态环境局凤凰分局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5705.64</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887.33</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467.36</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380.03</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4818.31</w:t>
            </w:r>
          </w:p>
        </w:tc>
        <w:tc>
          <w:tcPr>
            <w:tcW w:w="1194" w:type="dxa"/>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154.14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6、湘西土家族苗族自治州生态环境局古丈分局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1577.76</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689.81</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503.1</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186.71</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887.96</w:t>
            </w:r>
          </w:p>
        </w:tc>
        <w:tc>
          <w:tcPr>
            <w:tcW w:w="1194" w:type="dxa"/>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263.56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7、湘西土家族苗族自治州生态环境局花垣分局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3615.3</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1573.44</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883.13</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690.31</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2041.86</w:t>
            </w:r>
          </w:p>
        </w:tc>
        <w:tc>
          <w:tcPr>
            <w:tcW w:w="1194" w:type="dxa"/>
            <w:tcBorders>
              <w:left w:val="single" w:color="auto" w:sz="4" w:space="0"/>
            </w:tcBorders>
            <w:vAlign w:val="center"/>
          </w:tcPr>
          <w:p>
            <w:pPr>
              <w:widowControl/>
              <w:jc w:val="center"/>
              <w:textAlignment w:val="center"/>
              <w:rPr>
                <w:rFonts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8、湘西土家族苗族自治州生态环境局保靖分局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1232.7</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762.06</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472.29</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289.77</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470.64</w:t>
            </w:r>
          </w:p>
        </w:tc>
        <w:tc>
          <w:tcPr>
            <w:tcW w:w="1194" w:type="dxa"/>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463.27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9、湘西土家族苗族自治州生态环境局永顺分局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1392.92</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1019.13</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752.29</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266.84</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373.79</w:t>
            </w:r>
          </w:p>
        </w:tc>
        <w:tc>
          <w:tcPr>
            <w:tcW w:w="1194" w:type="dxa"/>
            <w:tcBorders>
              <w:left w:val="single" w:color="auto" w:sz="4" w:space="0"/>
            </w:tcBorders>
            <w:vAlign w:val="center"/>
          </w:tcPr>
          <w:p>
            <w:pPr>
              <w:widowControl/>
              <w:jc w:val="center"/>
              <w:textAlignment w:val="center"/>
              <w:rPr>
                <w:rFonts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10、湘西土家族苗族自治州生态环境局龙山分局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1825.88</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1166.17</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736.01</w:t>
            </w:r>
          </w:p>
        </w:tc>
        <w:tc>
          <w:tcPr>
            <w:tcW w:w="1999" w:type="dxa"/>
            <w:gridSpan w:val="3"/>
            <w:vAlign w:val="center"/>
          </w:tcPr>
          <w:p>
            <w:pPr>
              <w:widowControl/>
              <w:jc w:val="center"/>
              <w:textAlignment w:val="center"/>
              <w:rPr>
                <w:rFonts w:eastAsia="仿宋_GB2312"/>
                <w:sz w:val="22"/>
                <w:szCs w:val="22"/>
              </w:rPr>
            </w:pPr>
            <w:r>
              <w:rPr>
                <w:rFonts w:hint="eastAsia" w:eastAsia="仿宋_GB2312"/>
                <w:sz w:val="22"/>
                <w:szCs w:val="22"/>
              </w:rPr>
              <w:t>430.16</w:t>
            </w:r>
          </w:p>
        </w:tc>
        <w:tc>
          <w:tcPr>
            <w:tcW w:w="992" w:type="dxa"/>
            <w:vAlign w:val="center"/>
          </w:tcPr>
          <w:p>
            <w:pPr>
              <w:widowControl/>
              <w:jc w:val="center"/>
              <w:textAlignment w:val="center"/>
              <w:rPr>
                <w:rFonts w:eastAsia="仿宋_GB2312"/>
                <w:sz w:val="22"/>
                <w:szCs w:val="22"/>
              </w:rPr>
            </w:pPr>
            <w:r>
              <w:rPr>
                <w:rFonts w:hint="eastAsia" w:eastAsia="仿宋_GB2312"/>
                <w:sz w:val="22"/>
                <w:szCs w:val="22"/>
              </w:rPr>
              <w:t>659.7</w:t>
            </w:r>
          </w:p>
        </w:tc>
        <w:tc>
          <w:tcPr>
            <w:tcW w:w="1194" w:type="dxa"/>
            <w:tcBorders>
              <w:left w:val="single" w:color="auto" w:sz="4" w:space="0"/>
            </w:tcBorders>
            <w:vAlign w:val="center"/>
          </w:tcPr>
          <w:p>
            <w:pPr>
              <w:widowControl/>
              <w:jc w:val="center"/>
              <w:textAlignment w:val="center"/>
              <w:rPr>
                <w:rFonts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464" w:hRule="atLeast"/>
          <w:jc w:val="center"/>
        </w:trPr>
        <w:tc>
          <w:tcPr>
            <w:tcW w:w="1775"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103"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6522" w:type="dxa"/>
            <w:gridSpan w:val="10"/>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Merge w:val="continue"/>
            <w:vAlign w:val="center"/>
          </w:tcPr>
          <w:p>
            <w:pPr>
              <w:spacing w:line="320" w:lineRule="exact"/>
              <w:jc w:val="center"/>
              <w:rPr>
                <w:rFonts w:eastAsia="仿宋_GB2312" w:cs="仿宋_GB2312"/>
                <w:sz w:val="24"/>
              </w:rPr>
            </w:pPr>
          </w:p>
        </w:tc>
        <w:tc>
          <w:tcPr>
            <w:tcW w:w="1103"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76"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161"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1999"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186"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858" w:hRule="atLeast"/>
          <w:jc w:val="center"/>
        </w:trPr>
        <w:tc>
          <w:tcPr>
            <w:tcW w:w="1775" w:type="dxa"/>
            <w:gridSpan w:val="3"/>
            <w:vAlign w:val="center"/>
          </w:tcPr>
          <w:p>
            <w:pPr>
              <w:spacing w:line="320" w:lineRule="exact"/>
              <w:jc w:val="left"/>
              <w:rPr>
                <w:rFonts w:eastAsia="仿宋_GB2312" w:cs="仿宋_GB2312"/>
                <w:sz w:val="22"/>
                <w:szCs w:val="22"/>
              </w:rPr>
            </w:pPr>
            <w:r>
              <w:rPr>
                <w:rFonts w:hint="eastAsia" w:eastAsia="仿宋_GB2312" w:cs="仿宋_GB2312"/>
                <w:sz w:val="22"/>
                <w:szCs w:val="22"/>
              </w:rPr>
              <w:t>局机关及二级机构汇总</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191.72</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39.21</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152.51</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509"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1、湘西土家族苗族自治州生态环境局本级</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24.83</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5.04</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19.78</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3、湘西土家族苗族自治州生态环境局吉首分局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7.41</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0.83</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6.58</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4、湘西土家族苗族自治州生态环境局泸溪分局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8.13</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3.95</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4.18</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5、湘西土家族苗族自治州生态环境局凤凰分局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45.26</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5.86</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39.4</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6、湘西土家族苗族自治州生态环境局古丈分局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11.82</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0.34</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11.48</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7、湘西土家族苗族自治州生态环境局花垣分局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color w:val="000000"/>
                <w:kern w:val="0"/>
                <w:szCs w:val="21"/>
                <w:lang w:bidi="ar"/>
              </w:rPr>
              <w:t>43.51</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10.19</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33.32</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8、湘西土家族苗族自治州生态环境局保靖分局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12.07</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3.35</w:t>
            </w:r>
          </w:p>
        </w:tc>
        <w:tc>
          <w:tcPr>
            <w:tcW w:w="1161" w:type="dxa"/>
            <w:gridSpan w:val="3"/>
            <w:vAlign w:val="center"/>
          </w:tcPr>
          <w:p>
            <w:pPr>
              <w:jc w:val="center"/>
              <w:rPr>
                <w:rFonts w:eastAsia="仿宋_GB2312"/>
                <w:sz w:val="22"/>
                <w:szCs w:val="22"/>
              </w:rPr>
            </w:pPr>
            <w:r>
              <w:rPr>
                <w:rFonts w:hint="eastAsia" w:eastAsia="仿宋_GB2312"/>
                <w:sz w:val="22"/>
                <w:szCs w:val="22"/>
              </w:rPr>
              <w:t>8.72</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9、湘西土家族苗族自治州生态环境局永顺分局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14.92</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4.88</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10.04</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10、湘西土家族苗族自治州生态环境局龙山分局</w:t>
            </w:r>
          </w:p>
        </w:tc>
        <w:tc>
          <w:tcPr>
            <w:tcW w:w="1103" w:type="dxa"/>
            <w:tcBorders>
              <w:righ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23.77</w:t>
            </w:r>
          </w:p>
        </w:tc>
        <w:tc>
          <w:tcPr>
            <w:tcW w:w="1176" w:type="dxa"/>
            <w:gridSpan w:val="2"/>
            <w:tcBorders>
              <w:left w:val="single" w:color="auto" w:sz="4" w:space="0"/>
            </w:tcBorders>
            <w:vAlign w:val="center"/>
          </w:tcPr>
          <w:p>
            <w:pPr>
              <w:widowControl/>
              <w:jc w:val="center"/>
              <w:textAlignment w:val="center"/>
              <w:rPr>
                <w:rFonts w:eastAsia="仿宋_GB2312"/>
                <w:sz w:val="22"/>
                <w:szCs w:val="22"/>
              </w:rPr>
            </w:pPr>
            <w:r>
              <w:rPr>
                <w:rFonts w:hint="eastAsia" w:eastAsia="仿宋_GB2312"/>
                <w:sz w:val="22"/>
                <w:szCs w:val="22"/>
              </w:rPr>
              <w:t>4.77</w:t>
            </w:r>
          </w:p>
        </w:tc>
        <w:tc>
          <w:tcPr>
            <w:tcW w:w="1161" w:type="dxa"/>
            <w:gridSpan w:val="3"/>
            <w:vAlign w:val="center"/>
          </w:tcPr>
          <w:p>
            <w:pPr>
              <w:widowControl/>
              <w:jc w:val="center"/>
              <w:textAlignment w:val="center"/>
              <w:rPr>
                <w:rFonts w:eastAsia="仿宋_GB2312"/>
                <w:sz w:val="22"/>
                <w:szCs w:val="22"/>
              </w:rPr>
            </w:pPr>
            <w:r>
              <w:rPr>
                <w:rFonts w:hint="eastAsia" w:eastAsia="仿宋_GB2312"/>
                <w:sz w:val="22"/>
                <w:szCs w:val="22"/>
              </w:rPr>
              <w:t>19</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716" w:hRule="atLeast"/>
          <w:jc w:val="center"/>
        </w:trPr>
        <w:tc>
          <w:tcPr>
            <w:tcW w:w="1775"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103"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6522" w:type="dxa"/>
            <w:gridSpan w:val="10"/>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795" w:hRule="atLeast"/>
          <w:jc w:val="center"/>
        </w:trPr>
        <w:tc>
          <w:tcPr>
            <w:tcW w:w="1775" w:type="dxa"/>
            <w:gridSpan w:val="3"/>
            <w:vMerge w:val="continue"/>
            <w:vAlign w:val="center"/>
          </w:tcPr>
          <w:p>
            <w:pPr>
              <w:spacing w:line="320" w:lineRule="exact"/>
              <w:jc w:val="center"/>
              <w:rPr>
                <w:rFonts w:eastAsia="仿宋_GB2312" w:cs="仿宋_GB2312"/>
                <w:sz w:val="24"/>
              </w:rPr>
            </w:pPr>
          </w:p>
        </w:tc>
        <w:tc>
          <w:tcPr>
            <w:tcW w:w="1103"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1999" w:type="dxa"/>
            <w:gridSpan w:val="3"/>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2186" w:type="dxa"/>
            <w:gridSpan w:val="2"/>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855" w:hRule="atLeast"/>
          <w:jc w:val="center"/>
        </w:trPr>
        <w:tc>
          <w:tcPr>
            <w:tcW w:w="1775" w:type="dxa"/>
            <w:gridSpan w:val="3"/>
            <w:vAlign w:val="center"/>
          </w:tcPr>
          <w:p>
            <w:pPr>
              <w:spacing w:line="320" w:lineRule="exact"/>
              <w:jc w:val="left"/>
              <w:rPr>
                <w:rFonts w:eastAsia="仿宋_GB2312" w:cs="仿宋_GB2312"/>
                <w:sz w:val="22"/>
                <w:szCs w:val="22"/>
              </w:rPr>
            </w:pPr>
            <w:r>
              <w:rPr>
                <w:rFonts w:hint="eastAsia" w:eastAsia="仿宋_GB2312" w:cs="仿宋_GB2312"/>
                <w:sz w:val="22"/>
                <w:szCs w:val="22"/>
              </w:rPr>
              <w:t>局机关及二级机构汇总</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4387.71</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4387.71</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1、湘西土家族苗族自治州生态环境局本级</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781.1</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781.1</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3、湘西土家族苗族自治州生态环境局吉首分局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267.04</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267.04</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4、湘西土家族苗族自治州生态环境局泸溪分局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355.07</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355.07</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5、湘西土家族苗族自治州生态环境局凤凰分局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322.84</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322.84</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6、湘西土家族苗族自治州生态环境局古丈分局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263.66</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263.66</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7、湘西土家族苗族自治州生态环境局花垣分局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508.37</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508.37</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1070"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8、湘西土家族苗族自治州生态环境局保靖分局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619.83</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619.83</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624"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9、湘西土家族苗族自治州生态环境局永顺分局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593.22</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593.22</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Before w:val="1"/>
          <w:wBefore w:w="20" w:type="dxa"/>
          <w:trHeight w:val="90" w:hRule="atLeast"/>
          <w:jc w:val="center"/>
        </w:trPr>
        <w:tc>
          <w:tcPr>
            <w:tcW w:w="1775" w:type="dxa"/>
            <w:gridSpan w:val="3"/>
            <w:vAlign w:val="center"/>
          </w:tcPr>
          <w:p>
            <w:pPr>
              <w:spacing w:line="320" w:lineRule="exact"/>
              <w:rPr>
                <w:rFonts w:eastAsia="仿宋_GB2312" w:cs="仿宋_GB2312"/>
                <w:sz w:val="22"/>
                <w:szCs w:val="22"/>
              </w:rPr>
            </w:pPr>
            <w:r>
              <w:rPr>
                <w:rFonts w:hint="eastAsia" w:eastAsia="仿宋_GB2312" w:cs="仿宋_GB2312"/>
                <w:sz w:val="22"/>
                <w:szCs w:val="22"/>
              </w:rPr>
              <w:t>10、湘西土家族苗族自治州生态环境局龙山分局</w:t>
            </w:r>
          </w:p>
        </w:tc>
        <w:tc>
          <w:tcPr>
            <w:tcW w:w="1103" w:type="dxa"/>
            <w:tcBorders>
              <w:righ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585.91</w:t>
            </w:r>
          </w:p>
        </w:tc>
        <w:tc>
          <w:tcPr>
            <w:tcW w:w="2337" w:type="dxa"/>
            <w:gridSpan w:val="5"/>
            <w:tcBorders>
              <w:left w:val="single" w:color="auto" w:sz="4" w:space="0"/>
            </w:tcBorders>
            <w:vAlign w:val="center"/>
          </w:tcPr>
          <w:p>
            <w:pPr>
              <w:autoSpaceDN w:val="0"/>
              <w:spacing w:line="320" w:lineRule="exact"/>
              <w:jc w:val="center"/>
              <w:textAlignment w:val="center"/>
              <w:rPr>
                <w:rFonts w:eastAsia="仿宋_GB2312" w:cs="仿宋_GB2312"/>
                <w:sz w:val="22"/>
                <w:szCs w:val="22"/>
              </w:rPr>
            </w:pPr>
            <w:r>
              <w:rPr>
                <w:rFonts w:hint="eastAsia" w:eastAsia="仿宋_GB2312" w:cs="仿宋_GB2312"/>
                <w:sz w:val="22"/>
                <w:szCs w:val="22"/>
              </w:rPr>
              <w:t>585.91</w:t>
            </w:r>
          </w:p>
        </w:tc>
        <w:tc>
          <w:tcPr>
            <w:tcW w:w="1999" w:type="dxa"/>
            <w:gridSpan w:val="3"/>
            <w:vAlign w:val="center"/>
          </w:tcPr>
          <w:p>
            <w:pPr>
              <w:autoSpaceDN w:val="0"/>
              <w:spacing w:line="320" w:lineRule="exact"/>
              <w:jc w:val="center"/>
              <w:textAlignment w:val="center"/>
              <w:rPr>
                <w:rFonts w:eastAsia="仿宋_GB2312" w:cs="仿宋_GB2312"/>
                <w:sz w:val="24"/>
              </w:rPr>
            </w:pPr>
          </w:p>
        </w:tc>
        <w:tc>
          <w:tcPr>
            <w:tcW w:w="2186"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3" w:hRule="atLeast"/>
          <w:jc w:val="center"/>
        </w:trPr>
        <w:tc>
          <w:tcPr>
            <w:tcW w:w="9420" w:type="dxa"/>
            <w:gridSpan w:val="15"/>
            <w:vAlign w:val="center"/>
          </w:tcPr>
          <w:p>
            <w:pPr>
              <w:autoSpaceDN w:val="0"/>
              <w:spacing w:line="320" w:lineRule="exact"/>
              <w:ind w:firstLine="560" w:firstLineChars="200"/>
              <w:jc w:val="center"/>
              <w:textAlignment w:val="center"/>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1" w:hRule="atLeast"/>
          <w:jc w:val="center"/>
        </w:trPr>
        <w:tc>
          <w:tcPr>
            <w:tcW w:w="1775" w:type="dxa"/>
            <w:gridSpan w:val="3"/>
            <w:vMerge w:val="restart"/>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整体支出绩效定性目标及实施计划完成情况</w:t>
            </w:r>
          </w:p>
        </w:tc>
        <w:tc>
          <w:tcPr>
            <w:tcW w:w="3440" w:type="dxa"/>
            <w:gridSpan w:val="6"/>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预期目标</w:t>
            </w:r>
          </w:p>
        </w:tc>
        <w:tc>
          <w:tcPr>
            <w:tcW w:w="4205" w:type="dxa"/>
            <w:gridSpan w:val="6"/>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32"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3440" w:type="dxa"/>
            <w:gridSpan w:val="6"/>
            <w:vAlign w:val="center"/>
          </w:tcPr>
          <w:p>
            <w:pPr>
              <w:autoSpaceDN w:val="0"/>
              <w:spacing w:line="320" w:lineRule="exact"/>
              <w:ind w:firstLine="480" w:firstLineChars="2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1、城市环境空气质量优良率达到90%以上，地表水监测断面水质优良率达到93.3%以上，集中饮用水水源水质达到或优于Ⅲ类比例高于96.4％；全面完成主要污染物总量减排目标；防止较大及以上环境污染事件。</w:t>
            </w:r>
          </w:p>
          <w:p>
            <w:pPr>
              <w:autoSpaceDN w:val="0"/>
              <w:spacing w:line="320" w:lineRule="exact"/>
              <w:ind w:firstLine="480" w:firstLineChars="2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坚决打好污染防治攻坚战，全面调查排查涉危险废物，大气方面，持续推进柴油货车污染治理专项行动；水方面，加强乡镇集中式饮用水水源保护，及时推进问题排查整治行动，加快补齐环境治理基础设施，持续改善水环境质量；“夏季攻势”方面对已完成的任务“回炉补火”，力争在规定的时限内完成整治任务。</w:t>
            </w:r>
          </w:p>
          <w:p>
            <w:pPr>
              <w:spacing w:line="600" w:lineRule="exact"/>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持续抓好突出</w:t>
            </w:r>
            <w:r>
              <w:rPr>
                <w:rFonts w:hint="eastAsia" w:cs="仿宋_GB2312" w:asciiTheme="minorEastAsia" w:hAnsiTheme="minorEastAsia" w:eastAsiaTheme="minorEastAsia"/>
                <w:sz w:val="24"/>
                <w:lang w:eastAsia="zh-CN"/>
              </w:rPr>
              <w:t>生态</w:t>
            </w:r>
            <w:r>
              <w:rPr>
                <w:rFonts w:hint="eastAsia" w:cs="仿宋_GB2312" w:asciiTheme="minorEastAsia" w:hAnsiTheme="minorEastAsia" w:eastAsiaTheme="minorEastAsia"/>
                <w:sz w:val="24"/>
              </w:rPr>
              <w:t>环境问题整改。抓紧抓好中央、省环保督察交办反馈</w:t>
            </w:r>
            <w:r>
              <w:rPr>
                <w:rFonts w:hint="eastAsia" w:cs="仿宋_GB2312" w:asciiTheme="minorEastAsia" w:hAnsiTheme="minorEastAsia" w:eastAsiaTheme="minorEastAsia"/>
                <w:sz w:val="24"/>
                <w:lang w:eastAsia="zh-CN"/>
              </w:rPr>
              <w:t>问题，警示片披露</w:t>
            </w:r>
            <w:r>
              <w:rPr>
                <w:rFonts w:hint="eastAsia" w:cs="仿宋_GB2312" w:asciiTheme="minorEastAsia" w:hAnsiTheme="minorEastAsia" w:eastAsiaTheme="minorEastAsia"/>
                <w:sz w:val="24"/>
              </w:rPr>
              <w:t>问题</w:t>
            </w:r>
            <w:r>
              <w:rPr>
                <w:rFonts w:hint="eastAsia" w:cs="仿宋_GB2312" w:asciiTheme="minorEastAsia" w:hAnsiTheme="minorEastAsia" w:eastAsiaTheme="minorEastAsia"/>
                <w:sz w:val="24"/>
                <w:lang w:eastAsia="zh-CN"/>
              </w:rPr>
              <w:t>整改，全力推进花垣“锰三角”污染问题整治，持续开展</w:t>
            </w:r>
            <w:r>
              <w:rPr>
                <w:rFonts w:hint="eastAsia" w:cs="仿宋_GB2312" w:asciiTheme="minorEastAsia" w:hAnsiTheme="minorEastAsia" w:eastAsiaTheme="minorEastAsia"/>
                <w:sz w:val="24"/>
              </w:rPr>
              <w:t>危险废物</w:t>
            </w:r>
            <w:r>
              <w:rPr>
                <w:rFonts w:hint="eastAsia" w:cs="仿宋_GB2312" w:asciiTheme="minorEastAsia" w:hAnsiTheme="minorEastAsia" w:eastAsiaTheme="minorEastAsia"/>
                <w:sz w:val="24"/>
                <w:lang w:eastAsia="zh-CN"/>
              </w:rPr>
              <w:t>大排查大整治</w:t>
            </w:r>
            <w:r>
              <w:rPr>
                <w:rFonts w:hint="eastAsia" w:cs="仿宋_GB2312" w:asciiTheme="minorEastAsia" w:hAnsiTheme="minorEastAsia" w:eastAsiaTheme="minorEastAsia"/>
                <w:sz w:val="24"/>
              </w:rPr>
              <w:t>。</w:t>
            </w:r>
          </w:p>
          <w:p>
            <w:pPr>
              <w:spacing w:line="600" w:lineRule="exact"/>
              <w:ind w:firstLine="480"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服务经济高质量发展，完成全州“三线一单”成果编制，科学编制“十四五”规划。</w:t>
            </w:r>
            <w:r>
              <w:rPr>
                <w:rFonts w:cs="仿宋_GB2312" w:asciiTheme="minorEastAsia" w:hAnsiTheme="minorEastAsia" w:eastAsiaTheme="minorEastAsia"/>
                <w:spacing w:val="-4"/>
                <w:sz w:val="28"/>
                <w:szCs w:val="28"/>
              </w:rPr>
              <w:t xml:space="preserve"> </w:t>
            </w:r>
          </w:p>
          <w:p>
            <w:pPr>
              <w:autoSpaceDN w:val="0"/>
              <w:spacing w:line="320" w:lineRule="exact"/>
              <w:ind w:firstLine="480" w:firstLineChars="200"/>
              <w:jc w:val="left"/>
              <w:textAlignment w:val="center"/>
              <w:rPr>
                <w:rFonts w:cs="仿宋_GB2312" w:asciiTheme="minorEastAsia" w:hAnsiTheme="minorEastAsia" w:eastAsiaTheme="minorEastAsia"/>
                <w:sz w:val="24"/>
              </w:rPr>
            </w:pPr>
          </w:p>
        </w:tc>
        <w:tc>
          <w:tcPr>
            <w:tcW w:w="4205" w:type="dxa"/>
            <w:gridSpan w:val="6"/>
            <w:vAlign w:val="center"/>
          </w:tcPr>
          <w:p>
            <w:pPr>
              <w:spacing w:line="340" w:lineRule="exact"/>
              <w:ind w:firstLine="422" w:firstLineChars="200"/>
              <w:rPr>
                <w:rFonts w:cs="仿宋_GB2312"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1</w:t>
            </w:r>
            <w:r>
              <w:rPr>
                <w:rFonts w:hint="eastAsia" w:asciiTheme="minorEastAsia" w:hAnsiTheme="minorEastAsia" w:eastAsiaTheme="minorEastAsia"/>
                <w:b/>
                <w:bCs/>
                <w:color w:val="000000" w:themeColor="text1"/>
                <w:szCs w:val="21"/>
                <w14:textFill>
                  <w14:solidFill>
                    <w14:schemeClr w14:val="tx1"/>
                  </w14:solidFill>
                </w14:textFill>
              </w:rPr>
              <w:t>、</w:t>
            </w:r>
            <w:r>
              <w:rPr>
                <w:rFonts w:asciiTheme="minorEastAsia" w:hAnsiTheme="minorEastAsia" w:eastAsiaTheme="minorEastAsia"/>
                <w:b/>
                <w:bCs/>
                <w:color w:val="000000" w:themeColor="text1"/>
                <w:szCs w:val="21"/>
                <w14:textFill>
                  <w14:solidFill>
                    <w14:schemeClr w14:val="tx1"/>
                  </w14:solidFill>
                </w14:textFill>
              </w:rPr>
              <w:t>污染防治攻坚战任务圆满完成。</w:t>
            </w:r>
            <w:r>
              <w:rPr>
                <w:rFonts w:hint="eastAsia" w:asciiTheme="minorEastAsia" w:hAnsiTheme="minorEastAsia" w:eastAsiaTheme="minorEastAsia"/>
                <w:color w:val="000000" w:themeColor="text1"/>
                <w:szCs w:val="21"/>
                <w14:textFill>
                  <w14:solidFill>
                    <w14:schemeClr w14:val="tx1"/>
                  </w14:solidFill>
                </w14:textFill>
              </w:rPr>
              <w:t>紧扣环境质量目标，深入推进大气、水、土壤污染防治重点工作。</w:t>
            </w:r>
            <w:r>
              <w:rPr>
                <w:rFonts w:hint="eastAsia" w:cs="仿宋_GB2312" w:asciiTheme="minorEastAsia" w:hAnsiTheme="minorEastAsia" w:eastAsiaTheme="minorEastAsia"/>
                <w:color w:val="000000" w:themeColor="text1"/>
                <w:szCs w:val="21"/>
                <w14:textFill>
                  <w14:solidFill>
                    <w14:schemeClr w14:val="tx1"/>
                  </w14:solidFill>
                </w14:textFill>
              </w:rPr>
              <w:t>完成工业炉窑综合治理重点项目8个、高排放非道路移动机械禁行区划定和非</w:t>
            </w:r>
            <w:r>
              <w:rPr>
                <w:rFonts w:asciiTheme="minorEastAsia" w:hAnsiTheme="minorEastAsia" w:eastAsiaTheme="minorEastAsia"/>
                <w:color w:val="000000" w:themeColor="text1"/>
                <w:szCs w:val="21"/>
                <w14:textFill>
                  <w14:solidFill>
                    <w14:schemeClr w14:val="tx1"/>
                  </w14:solidFill>
                </w14:textFill>
              </w:rPr>
              <w:t>道路移动机械</w:t>
            </w:r>
            <w:r>
              <w:rPr>
                <w:rFonts w:hint="eastAsia" w:asciiTheme="minorEastAsia" w:hAnsiTheme="minorEastAsia" w:eastAsiaTheme="minorEastAsia"/>
                <w:color w:val="000000" w:themeColor="text1"/>
                <w:szCs w:val="21"/>
                <w14:textFill>
                  <w14:solidFill>
                    <w14:schemeClr w14:val="tx1"/>
                  </w14:solidFill>
                </w14:textFill>
              </w:rPr>
              <w:t>摸底及</w:t>
            </w:r>
            <w:r>
              <w:rPr>
                <w:rFonts w:asciiTheme="minorEastAsia" w:hAnsiTheme="minorEastAsia" w:eastAsiaTheme="minorEastAsia"/>
                <w:color w:val="000000" w:themeColor="text1"/>
                <w:szCs w:val="21"/>
                <w14:textFill>
                  <w14:solidFill>
                    <w14:schemeClr w14:val="tx1"/>
                  </w14:solidFill>
                </w14:textFill>
              </w:rPr>
              <w:t>编码登记</w:t>
            </w:r>
            <w:r>
              <w:rPr>
                <w:rFonts w:hint="eastAsia" w:cs="仿宋_GB2312" w:asciiTheme="minorEastAsia" w:hAnsiTheme="minorEastAsia" w:eastAsiaTheme="minorEastAsia"/>
                <w:color w:val="000000" w:themeColor="text1"/>
                <w:szCs w:val="21"/>
                <w14:textFill>
                  <w14:solidFill>
                    <w14:schemeClr w14:val="tx1"/>
                  </w14:solidFill>
                </w14:textFill>
              </w:rPr>
              <w:t>2963台。</w:t>
            </w:r>
            <w:r>
              <w:rPr>
                <w:rFonts w:hint="eastAsia" w:cs="仿宋_GB2312" w:asciiTheme="minorEastAsia" w:hAnsiTheme="minorEastAsia" w:eastAsiaTheme="minorEastAsia"/>
                <w:color w:val="000000" w:themeColor="text1"/>
                <w:kern w:val="0"/>
                <w:szCs w:val="21"/>
                <w14:textFill>
                  <w14:solidFill>
                    <w14:schemeClr w14:val="tx1"/>
                  </w14:solidFill>
                </w14:textFill>
              </w:rPr>
              <w:t>完成重点流域水生态环境保护“十四五”规划编制，</w:t>
            </w:r>
            <w:r>
              <w:rPr>
                <w:rFonts w:hint="eastAsia" w:cs="仿宋_GB2312" w:asciiTheme="minorEastAsia" w:hAnsiTheme="minorEastAsia" w:eastAsiaTheme="minorEastAsia"/>
                <w:color w:val="000000" w:themeColor="text1"/>
                <w:szCs w:val="21"/>
                <w14:textFill>
                  <w14:solidFill>
                    <w14:schemeClr w14:val="tx1"/>
                  </w14:solidFill>
                </w14:textFill>
              </w:rPr>
              <w:t>“千吨万人”水源地划定7个、“千人以上”水源地划定93个，乡镇级“千人以上”饮用水源地整治61个，建立园区生态环境保护年度评估制度9家，</w:t>
            </w:r>
            <w:r>
              <w:rPr>
                <w:rFonts w:hint="eastAsia" w:cs="仿宋_GB2312" w:asciiTheme="minorEastAsia" w:hAnsiTheme="minorEastAsia" w:eastAsiaTheme="minorEastAsia"/>
                <w:bCs/>
                <w:color w:val="000000" w:themeColor="text1"/>
                <w:szCs w:val="21"/>
                <w14:textFill>
                  <w14:solidFill>
                    <w14:schemeClr w14:val="tx1"/>
                  </w14:solidFill>
                </w14:textFill>
              </w:rPr>
              <w:t>规范建立入河排污口初步档案，</w:t>
            </w:r>
            <w:r>
              <w:rPr>
                <w:rFonts w:hint="eastAsia" w:cs="仿宋_GB2312" w:asciiTheme="minorEastAsia" w:hAnsiTheme="minorEastAsia" w:eastAsiaTheme="minorEastAsia"/>
                <w:color w:val="000000" w:themeColor="text1"/>
                <w:kern w:val="0"/>
                <w:szCs w:val="21"/>
                <w:lang w:bidi="zh-TW"/>
                <w14:textFill>
                  <w14:solidFill>
                    <w14:schemeClr w14:val="tx1"/>
                  </w14:solidFill>
                </w14:textFill>
              </w:rPr>
              <w:t>凤凰县沱江被评为湖南省“美丽河湖”。</w:t>
            </w:r>
            <w:r>
              <w:rPr>
                <w:rFonts w:hint="eastAsia" w:cs="仿宋_GB2312" w:asciiTheme="minorEastAsia" w:hAnsiTheme="minorEastAsia" w:eastAsiaTheme="minorEastAsia"/>
                <w:color w:val="000000" w:themeColor="text1"/>
                <w:szCs w:val="21"/>
                <w14:textFill>
                  <w14:solidFill>
                    <w14:schemeClr w14:val="tx1"/>
                  </w14:solidFill>
                </w14:textFill>
              </w:rPr>
              <w:t>完成全州土壤污染重点监管企业严格落实自行检测和污染风险排查28家，土壤污染治理项目建设4个，农村生活污水治理行政村80个，涉镉整治企业13家，涉铊整治企业10家，完成全州</w:t>
            </w:r>
            <w:r>
              <w:rPr>
                <w:rFonts w:cs="仿宋_GB2312" w:asciiTheme="minorEastAsia" w:hAnsiTheme="minorEastAsia" w:eastAsiaTheme="minorEastAsia"/>
                <w:color w:val="000000" w:themeColor="text1"/>
                <w:szCs w:val="21"/>
                <w14:textFill>
                  <w14:solidFill>
                    <w14:schemeClr w14:val="tx1"/>
                  </w14:solidFill>
                </w14:textFill>
              </w:rPr>
              <w:t>废弃矿区矿涌水排查</w:t>
            </w:r>
            <w:r>
              <w:rPr>
                <w:rFonts w:hint="eastAsia" w:cs="仿宋_GB2312" w:asciiTheme="minorEastAsia" w:hAnsiTheme="minorEastAsia" w:eastAsiaTheme="minorEastAsia"/>
                <w:color w:val="000000" w:themeColor="text1"/>
                <w:szCs w:val="21"/>
                <w14:textFill>
                  <w14:solidFill>
                    <w14:schemeClr w14:val="tx1"/>
                  </w14:solidFill>
                </w14:textFill>
              </w:rPr>
              <w:t>。全州规范转移、处置危险废物19.8万吨，</w:t>
            </w:r>
            <w:r>
              <w:rPr>
                <w:rFonts w:hint="eastAsia" w:asciiTheme="minorEastAsia" w:hAnsiTheme="minorEastAsia" w:eastAsiaTheme="minorEastAsia"/>
                <w:color w:val="000000" w:themeColor="text1"/>
                <w:szCs w:val="21"/>
                <w14:textFill>
                  <w14:solidFill>
                    <w14:schemeClr w14:val="tx1"/>
                  </w14:solidFill>
                </w14:textFill>
              </w:rPr>
              <w:t>开展危险废物整治专项行动，完成花垣县</w:t>
            </w:r>
            <w:r>
              <w:rPr>
                <w:rStyle w:val="22"/>
                <w:rFonts w:hint="eastAsia" w:cs="仿宋_GB2312" w:asciiTheme="minorEastAsia" w:hAnsiTheme="minorEastAsia" w:eastAsiaTheme="minorEastAsia"/>
                <w:color w:val="000000" w:themeColor="text1"/>
                <w:szCs w:val="21"/>
                <w14:textFill>
                  <w14:solidFill>
                    <w14:schemeClr w14:val="tx1"/>
                  </w14:solidFill>
                </w14:textFill>
              </w:rPr>
              <w:t>太丰冶炼公司、保靖中锦公司，花垣县振兴、文华锰渣库尾矿库问题整改，制定尾矿库污染防治方案99座，危险废物专项大调查大排查问题整改82个。</w:t>
            </w:r>
            <w:r>
              <w:rPr>
                <w:rFonts w:hint="eastAsia" w:cs="仿宋_GB2312" w:asciiTheme="minorEastAsia" w:hAnsiTheme="minorEastAsia" w:eastAsiaTheme="minorEastAsia"/>
                <w:color w:val="000000" w:themeColor="text1"/>
                <w:szCs w:val="21"/>
                <w14:textFill>
                  <w14:solidFill>
                    <w14:schemeClr w14:val="tx1"/>
                  </w14:solidFill>
                </w14:textFill>
              </w:rPr>
              <w:t xml:space="preserve"> “夏季攻势”10个方面286项任务，</w:t>
            </w:r>
            <w:r>
              <w:rPr>
                <w:rFonts w:hint="eastAsia" w:cs="仿宋_GB2312" w:asciiTheme="minorEastAsia" w:hAnsiTheme="minorEastAsia" w:eastAsiaTheme="minorEastAsia"/>
                <w:color w:val="000000" w:themeColor="text1"/>
                <w:kern w:val="0"/>
                <w:szCs w:val="21"/>
                <w:shd w:val="clear" w:color="auto" w:fill="FFFFFF"/>
                <w:lang w:bidi="ar"/>
                <w14:textFill>
                  <w14:solidFill>
                    <w14:schemeClr w14:val="tx1"/>
                  </w14:solidFill>
                </w14:textFill>
              </w:rPr>
              <w:t>完成率达100%，</w:t>
            </w:r>
            <w:r>
              <w:rPr>
                <w:rFonts w:hint="eastAsia" w:cs="仿宋_GB2312" w:asciiTheme="minorEastAsia" w:hAnsiTheme="minorEastAsia" w:eastAsiaTheme="minorEastAsia"/>
                <w:color w:val="000000" w:themeColor="text1"/>
                <w:kern w:val="0"/>
                <w:szCs w:val="21"/>
                <w14:textFill>
                  <w14:solidFill>
                    <w14:schemeClr w14:val="tx1"/>
                  </w14:solidFill>
                </w14:textFill>
              </w:rPr>
              <w:t>完成情况排名全省前列。</w:t>
            </w:r>
          </w:p>
          <w:p>
            <w:pPr>
              <w:pStyle w:val="3"/>
              <w:spacing w:line="340" w:lineRule="exact"/>
              <w:ind w:firstLine="422"/>
              <w:rPr>
                <w:rFonts w:cs="仿宋_GB2312" w:asciiTheme="minorEastAsia" w:hAnsiTheme="minorEastAsia" w:eastAsiaTheme="minorEastAsia"/>
                <w:color w:val="000000" w:themeColor="text1"/>
                <w:szCs w:val="21"/>
                <w14:textFill>
                  <w14:solidFill>
                    <w14:schemeClr w14:val="tx1"/>
                  </w14:solidFill>
                </w14:textFill>
              </w:rPr>
            </w:pPr>
            <w:r>
              <w:rPr>
                <w:rFonts w:hint="eastAsia" w:cs="楷体_GB2312" w:asciiTheme="minorEastAsia" w:hAnsiTheme="minorEastAsia" w:eastAsiaTheme="minorEastAsia"/>
                <w:b/>
                <w:bCs/>
                <w:color w:val="000000" w:themeColor="text1"/>
                <w:szCs w:val="21"/>
                <w14:textFill>
                  <w14:solidFill>
                    <w14:schemeClr w14:val="tx1"/>
                  </w14:solidFill>
                </w14:textFill>
              </w:rPr>
              <w:t>2、</w:t>
            </w:r>
            <w:r>
              <w:rPr>
                <w:rFonts w:hint="eastAsia" w:asciiTheme="minorEastAsia" w:hAnsiTheme="minorEastAsia" w:eastAsiaTheme="minorEastAsia"/>
                <w:b/>
                <w:bCs/>
                <w:color w:val="000000" w:themeColor="text1"/>
                <w:szCs w:val="21"/>
                <w14:textFill>
                  <w14:solidFill>
                    <w14:schemeClr w14:val="tx1"/>
                  </w14:solidFill>
                </w14:textFill>
              </w:rPr>
              <w:t>生态</w:t>
            </w:r>
            <w:r>
              <w:rPr>
                <w:rFonts w:asciiTheme="minorEastAsia" w:hAnsiTheme="minorEastAsia" w:eastAsiaTheme="minorEastAsia"/>
                <w:b/>
                <w:bCs/>
                <w:color w:val="000000" w:themeColor="text1"/>
                <w:szCs w:val="21"/>
                <w14:textFill>
                  <w14:solidFill>
                    <w14:schemeClr w14:val="tx1"/>
                  </w14:solidFill>
                </w14:textFill>
              </w:rPr>
              <w:t>环境问题整改成效明显。</w:t>
            </w:r>
            <w:r>
              <w:rPr>
                <w:rFonts w:hint="eastAsia" w:cs="仿宋_GB2312" w:asciiTheme="minorEastAsia" w:hAnsiTheme="minorEastAsia" w:eastAsiaTheme="minorEastAsia"/>
                <w:color w:val="000000" w:themeColor="text1"/>
                <w:szCs w:val="21"/>
                <w14:textFill>
                  <w14:solidFill>
                    <w14:schemeClr w14:val="tx1"/>
                  </w14:solidFill>
                </w14:textFill>
              </w:rPr>
              <w:t>收到中央、省生态环境保护督察及“回头看”交办和反馈问题402个，已整改办结397个，正在办理的5个共性问题需长期坚持、持续推进。2021年省生态环境警示片披露问题112个，已办结100个，正在办理12个。</w:t>
            </w:r>
            <w:r>
              <w:rPr>
                <w:rFonts w:cs="仿宋_GB2312" w:asciiTheme="minorEastAsia" w:hAnsiTheme="minorEastAsia" w:eastAsiaTheme="minorEastAsia"/>
                <w:color w:val="000000" w:themeColor="text1"/>
                <w:szCs w:val="21"/>
                <w14:textFill>
                  <w14:solidFill>
                    <w14:schemeClr w14:val="tx1"/>
                  </w14:solidFill>
                </w14:textFill>
              </w:rPr>
              <w:t>全州</w:t>
            </w:r>
            <w:r>
              <w:rPr>
                <w:rFonts w:hint="eastAsia" w:cs="仿宋_GB2312" w:asciiTheme="minorEastAsia" w:hAnsiTheme="minorEastAsia" w:eastAsiaTheme="minorEastAsia"/>
                <w:color w:val="000000" w:themeColor="text1"/>
                <w:szCs w:val="21"/>
                <w14:textFill>
                  <w14:solidFill>
                    <w14:schemeClr w14:val="tx1"/>
                  </w14:solidFill>
                </w14:textFill>
              </w:rPr>
              <w:t>砂石土矿采矿权数量从203个减少到94个</w:t>
            </w:r>
            <w:r>
              <w:rPr>
                <w:rFonts w:cs="仿宋_GB2312" w:asciiTheme="minorEastAsia" w:hAnsiTheme="minorEastAsia" w:eastAsiaTheme="minorEastAsia"/>
                <w:color w:val="000000" w:themeColor="text1"/>
                <w:szCs w:val="21"/>
                <w14:textFill>
                  <w14:solidFill>
                    <w14:schemeClr w14:val="tx1"/>
                  </w14:solidFill>
                </w14:textFill>
              </w:rPr>
              <w:t>，</w:t>
            </w:r>
            <w:r>
              <w:rPr>
                <w:rFonts w:hint="eastAsia" w:cs="仿宋_GB2312" w:asciiTheme="minorEastAsia" w:hAnsiTheme="minorEastAsia" w:eastAsiaTheme="minorEastAsia"/>
                <w:color w:val="000000" w:themeColor="text1"/>
                <w:szCs w:val="21"/>
                <w14:textFill>
                  <w14:solidFill>
                    <w14:schemeClr w14:val="tx1"/>
                  </w14:solidFill>
                </w14:textFill>
              </w:rPr>
              <w:t>完成394处废弃矿区、废弃砂石厂、废弃厂房、废弃作业区“四废”综合整治和生态修复工作</w:t>
            </w:r>
            <w:r>
              <w:rPr>
                <w:rFonts w:hint="eastAsia" w:asciiTheme="minorEastAsia" w:hAnsiTheme="minorEastAsia" w:eastAsiaTheme="minorEastAsia"/>
                <w:color w:val="000000" w:themeColor="text1"/>
                <w:szCs w:val="21"/>
                <w14:textFill>
                  <w14:solidFill>
                    <w14:schemeClr w14:val="tx1"/>
                  </w14:solidFill>
                </w14:textFill>
              </w:rPr>
              <w:t>。</w:t>
            </w:r>
          </w:p>
          <w:p>
            <w:pPr>
              <w:pStyle w:val="24"/>
              <w:spacing w:line="340" w:lineRule="exact"/>
              <w:ind w:firstLine="422" w:firstLineChars="200"/>
              <w:jc w:val="both"/>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楷体_GB2312" w:asciiTheme="minorEastAsia" w:hAnsiTheme="minorEastAsia" w:eastAsiaTheme="minorEastAsia"/>
                <w:b/>
                <w:bCs/>
                <w:color w:val="000000" w:themeColor="text1"/>
                <w:kern w:val="2"/>
                <w:sz w:val="21"/>
                <w:szCs w:val="21"/>
                <w14:textFill>
                  <w14:solidFill>
                    <w14:schemeClr w14:val="tx1"/>
                  </w14:solidFill>
                </w14:textFill>
              </w:rPr>
              <w:t>3、</w:t>
            </w:r>
            <w:r>
              <w:rPr>
                <w:rFonts w:asciiTheme="minorEastAsia" w:hAnsiTheme="minorEastAsia" w:eastAsiaTheme="minorEastAsia"/>
                <w:b/>
                <w:bCs/>
                <w:color w:val="000000" w:themeColor="text1"/>
                <w:kern w:val="2"/>
                <w:sz w:val="21"/>
                <w:szCs w:val="21"/>
                <w14:textFill>
                  <w14:solidFill>
                    <w14:schemeClr w14:val="tx1"/>
                  </w14:solidFill>
                </w14:textFill>
              </w:rPr>
              <w:t>协同推进经济高质量发展</w:t>
            </w:r>
            <w:r>
              <w:rPr>
                <w:rFonts w:cs="楷体_GB2312" w:asciiTheme="minorEastAsia" w:hAnsiTheme="minorEastAsia" w:eastAsiaTheme="minorEastAsia"/>
                <w:b/>
                <w:bCs/>
                <w:color w:val="000000" w:themeColor="text1"/>
                <w:kern w:val="2"/>
                <w:sz w:val="21"/>
                <w:szCs w:val="21"/>
                <w14:textFill>
                  <w14:solidFill>
                    <w14:schemeClr w14:val="tx1"/>
                  </w14:solidFill>
                </w14:textFill>
              </w:rPr>
              <w:t>。</w:t>
            </w:r>
            <w:r>
              <w:rPr>
                <w:rFonts w:hint="eastAsia" w:cs="仿宋_GB2312" w:asciiTheme="minorEastAsia" w:hAnsiTheme="minorEastAsia" w:eastAsiaTheme="minorEastAsia"/>
                <w:color w:val="000000" w:themeColor="text1"/>
                <w:kern w:val="2"/>
                <w:sz w:val="21"/>
                <w:szCs w:val="21"/>
                <w14:textFill>
                  <w14:solidFill>
                    <w14:schemeClr w14:val="tx1"/>
                  </w14:solidFill>
                </w14:textFill>
              </w:rPr>
              <w:t>对54类建设项目实施“告知承诺”制环评审批，对33类建设项目豁免</w:t>
            </w:r>
            <w:r>
              <w:fldChar w:fldCharType="begin"/>
            </w:r>
            <w:r>
              <w:instrText xml:space="preserve"> HYPERLINK "http://www.baidu.com/link?url=5BT2B6QFk1n_5DMOzNZBAjWhORaDBJBXtqGsnH_UDgMvKkGrqAeTHiS_wFAA8AyYu1nINqYA97BwO9TM3ETcPK" \t "https://www.baidu.com/_blank" </w:instrText>
            </w:r>
            <w:r>
              <w:fldChar w:fldCharType="separate"/>
            </w:r>
            <w:r>
              <w:rPr>
                <w:rFonts w:hint="eastAsia" w:cs="仿宋_GB2312" w:asciiTheme="minorEastAsia" w:hAnsiTheme="minorEastAsia" w:eastAsiaTheme="minorEastAsia"/>
                <w:color w:val="000000" w:themeColor="text1"/>
                <w:kern w:val="2"/>
                <w:sz w:val="21"/>
                <w:szCs w:val="21"/>
                <w14:textFill>
                  <w14:solidFill>
                    <w14:schemeClr w14:val="tx1"/>
                  </w14:solidFill>
                </w14:textFill>
              </w:rPr>
              <w:t>环境影响评</w:t>
            </w:r>
            <w:r>
              <w:rPr>
                <w:rFonts w:hint="eastAsia" w:cs="仿宋_GB2312" w:asciiTheme="minorEastAsia" w:hAnsiTheme="minorEastAsia" w:eastAsiaTheme="minorEastAsia"/>
                <w:color w:val="000000" w:themeColor="text1"/>
                <w:kern w:val="2"/>
                <w:sz w:val="21"/>
                <w:szCs w:val="21"/>
                <w14:textFill>
                  <w14:solidFill>
                    <w14:schemeClr w14:val="tx1"/>
                  </w14:solidFill>
                </w14:textFill>
              </w:rPr>
              <w:fldChar w:fldCharType="end"/>
            </w:r>
            <w:r>
              <w:rPr>
                <w:rFonts w:hint="eastAsia" w:cs="仿宋_GB2312" w:asciiTheme="minorEastAsia" w:hAnsiTheme="minorEastAsia" w:eastAsiaTheme="minorEastAsia"/>
                <w:color w:val="000000" w:themeColor="text1"/>
                <w:kern w:val="2"/>
                <w:sz w:val="21"/>
                <w:szCs w:val="21"/>
                <w14:textFill>
                  <w14:solidFill>
                    <w14:schemeClr w14:val="tx1"/>
                  </w14:solidFill>
                </w14:textFill>
              </w:rPr>
              <w:t>价；环评审批在法定时限基础上压减60%以上；8项行政许可需提供的申请材料平均压减到2.8项，审批环境影响建设项目22个，新增核发排污许可证12个，完成排污权交易21笔。</w:t>
            </w:r>
            <w:r>
              <w:rPr>
                <w:rFonts w:asciiTheme="minorEastAsia" w:hAnsiTheme="minorEastAsia" w:eastAsiaTheme="minorEastAsia"/>
                <w:color w:val="000000" w:themeColor="text1"/>
                <w:sz w:val="21"/>
                <w:szCs w:val="21"/>
                <w14:textFill>
                  <w14:solidFill>
                    <w14:schemeClr w14:val="tx1"/>
                  </w14:solidFill>
                </w14:textFill>
              </w:rPr>
              <w:t>深化工程建设项目审批制度改革，完成</w:t>
            </w:r>
            <w:r>
              <w:rPr>
                <w:rFonts w:hint="eastAsia" w:cs="仿宋_GB2312" w:asciiTheme="minorEastAsia" w:hAnsiTheme="minorEastAsia" w:eastAsiaTheme="minorEastAsia"/>
                <w:color w:val="000000" w:themeColor="text1"/>
                <w:sz w:val="21"/>
                <w:szCs w:val="21"/>
                <w14:textFill>
                  <w14:solidFill>
                    <w14:schemeClr w14:val="tx1"/>
                  </w14:solidFill>
                </w14:textFill>
              </w:rPr>
              <w:t>省级工业园区规划环评8个，积极主动协助泸溪县申报化工园区。</w:t>
            </w:r>
          </w:p>
          <w:p>
            <w:pPr>
              <w:pStyle w:val="24"/>
              <w:spacing w:line="340" w:lineRule="exact"/>
              <w:ind w:firstLine="422" w:firstLineChars="200"/>
              <w:jc w:val="both"/>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4、</w:t>
            </w:r>
            <w:r>
              <w:rPr>
                <w:rFonts w:asciiTheme="minorEastAsia" w:hAnsiTheme="minorEastAsia" w:eastAsiaTheme="minorEastAsia"/>
                <w:b/>
                <w:bCs/>
                <w:color w:val="000000" w:themeColor="text1"/>
                <w:sz w:val="21"/>
                <w:szCs w:val="21"/>
                <w14:textFill>
                  <w14:solidFill>
                    <w14:schemeClr w14:val="tx1"/>
                  </w14:solidFill>
                </w14:textFill>
              </w:rPr>
              <w:t>防范化解重大</w:t>
            </w:r>
            <w:r>
              <w:rPr>
                <w:rFonts w:hint="eastAsia" w:asciiTheme="minorEastAsia" w:hAnsiTheme="minorEastAsia" w:eastAsiaTheme="minorEastAsia"/>
                <w:b/>
                <w:bCs/>
                <w:color w:val="000000" w:themeColor="text1"/>
                <w:sz w:val="21"/>
                <w:szCs w:val="21"/>
                <w14:textFill>
                  <w14:solidFill>
                    <w14:schemeClr w14:val="tx1"/>
                  </w14:solidFill>
                </w14:textFill>
              </w:rPr>
              <w:t>环境</w:t>
            </w:r>
            <w:r>
              <w:rPr>
                <w:rFonts w:asciiTheme="minorEastAsia" w:hAnsiTheme="minorEastAsia" w:eastAsiaTheme="minorEastAsia"/>
                <w:b/>
                <w:bCs/>
                <w:color w:val="000000" w:themeColor="text1"/>
                <w:sz w:val="21"/>
                <w:szCs w:val="21"/>
                <w14:textFill>
                  <w14:solidFill>
                    <w14:schemeClr w14:val="tx1"/>
                  </w14:solidFill>
                </w14:textFill>
              </w:rPr>
              <w:t>风险。</w:t>
            </w:r>
            <w:r>
              <w:rPr>
                <w:rFonts w:hint="eastAsia" w:cs="仿宋_GB2312" w:asciiTheme="minorEastAsia" w:hAnsiTheme="minorEastAsia" w:eastAsiaTheme="minorEastAsia"/>
                <w:color w:val="000000" w:themeColor="text1"/>
                <w:sz w:val="21"/>
                <w:szCs w:val="21"/>
                <w14:textFill>
                  <w14:solidFill>
                    <w14:schemeClr w14:val="tx1"/>
                  </w14:solidFill>
                </w14:textFill>
              </w:rPr>
              <w:t>办理环境违法案件99起，同比增长43.5%，其中行政处罚94起，处罚金额1031.56万元，同比增长112%，移送公安行政拘留4起，移交公安追究刑事责任3起，受理来信来访430件，办结425件，</w:t>
            </w:r>
            <w:r>
              <w:rPr>
                <w:rFonts w:hint="eastAsia" w:cs="仿宋_GB2312" w:asciiTheme="minorEastAsia" w:hAnsiTheme="minorEastAsia" w:eastAsiaTheme="minorEastAsia"/>
                <w:color w:val="000000" w:themeColor="text1"/>
                <w:kern w:val="2"/>
                <w:sz w:val="21"/>
                <w:szCs w:val="21"/>
                <w14:textFill>
                  <w14:solidFill>
                    <w14:schemeClr w14:val="tx1"/>
                  </w14:solidFill>
                </w14:textFill>
              </w:rPr>
              <w:t>无因信访问题处置不当造成群体性事件发生</w:t>
            </w:r>
            <w:r>
              <w:rPr>
                <w:rFonts w:hint="eastAsia" w:cs="仿宋_GB2312" w:asciiTheme="minorEastAsia" w:hAnsiTheme="minorEastAsia" w:eastAsiaTheme="minorEastAsia"/>
                <w:color w:val="000000" w:themeColor="text1"/>
                <w:sz w:val="21"/>
                <w:szCs w:val="21"/>
                <w14:textFill>
                  <w14:solidFill>
                    <w14:schemeClr w14:val="tx1"/>
                  </w14:solidFill>
                </w14:textFill>
              </w:rPr>
              <w:t>。</w:t>
            </w:r>
          </w:p>
          <w:p>
            <w:pPr>
              <w:pStyle w:val="24"/>
              <w:spacing w:line="340" w:lineRule="exact"/>
              <w:ind w:firstLine="422" w:firstLineChars="200"/>
              <w:jc w:val="both"/>
              <w:rPr>
                <w:rFonts w:cs="仿宋_GB2312" w:asciiTheme="minorEastAsia" w:hAnsiTheme="minorEastAsia" w:eastAsiaTheme="minorEastAsia"/>
                <w:sz w:val="21"/>
                <w:szCs w:val="21"/>
              </w:rPr>
            </w:pPr>
            <w:r>
              <w:rPr>
                <w:rFonts w:hint="eastAsia" w:asciiTheme="minorEastAsia" w:hAnsiTheme="minorEastAsia" w:eastAsiaTheme="minorEastAsia"/>
                <w:b/>
                <w:bCs/>
                <w:color w:val="000000" w:themeColor="text1"/>
                <w:kern w:val="2"/>
                <w:sz w:val="21"/>
                <w:szCs w:val="21"/>
                <w14:textFill>
                  <w14:solidFill>
                    <w14:schemeClr w14:val="tx1"/>
                  </w14:solidFill>
                </w14:textFill>
              </w:rPr>
              <w:t>5、</w:t>
            </w:r>
            <w:r>
              <w:rPr>
                <w:rFonts w:asciiTheme="minorEastAsia" w:hAnsiTheme="minorEastAsia" w:eastAsiaTheme="minorEastAsia"/>
                <w:b/>
                <w:bCs/>
                <w:color w:val="000000" w:themeColor="text1"/>
                <w:kern w:val="2"/>
                <w:sz w:val="21"/>
                <w:szCs w:val="21"/>
                <w14:textFill>
                  <w14:solidFill>
                    <w14:schemeClr w14:val="tx1"/>
                  </w14:solidFill>
                </w14:textFill>
              </w:rPr>
              <w:t>环境基础能力建设进一步加强。</w:t>
            </w:r>
            <w:r>
              <w:rPr>
                <w:rFonts w:hint="eastAsia" w:cs="仿宋_GB2312" w:asciiTheme="minorEastAsia" w:hAnsiTheme="minorEastAsia" w:eastAsiaTheme="minorEastAsia"/>
                <w:color w:val="000000" w:themeColor="text1"/>
                <w:sz w:val="21"/>
                <w:szCs w:val="21"/>
                <w14:textFill>
                  <w14:solidFill>
                    <w14:schemeClr w14:val="tx1"/>
                  </w14:solidFill>
                </w14:textFill>
              </w:rPr>
              <w:t>拆除全州污染严重的小型焚烧炉220座，完成吉首市垃圾焚烧发电项目建</w:t>
            </w:r>
            <w:r>
              <w:rPr>
                <w:rFonts w:hint="eastAsia" w:cs="仿宋" w:asciiTheme="minorEastAsia" w:hAnsiTheme="minorEastAsia" w:eastAsiaTheme="minorEastAsia"/>
                <w:color w:val="000000" w:themeColor="text1"/>
                <w:sz w:val="21"/>
                <w:szCs w:val="21"/>
                <w14:textFill>
                  <w14:solidFill>
                    <w14:schemeClr w14:val="tx1"/>
                  </w14:solidFill>
                </w14:textFill>
              </w:rPr>
              <w:t>设，</w:t>
            </w:r>
            <w:r>
              <w:rPr>
                <w:rFonts w:hint="eastAsia" w:cs="仿宋_GB2312" w:asciiTheme="minorEastAsia" w:hAnsiTheme="minorEastAsia" w:eastAsiaTheme="minorEastAsia"/>
                <w:color w:val="000000" w:themeColor="text1"/>
                <w:sz w:val="21"/>
                <w:szCs w:val="21"/>
                <w14:textFill>
                  <w14:solidFill>
                    <w14:schemeClr w14:val="tx1"/>
                  </w14:solidFill>
                </w14:textFill>
              </w:rPr>
              <w:t>乡镇污水处理厂27座，乡镇垃圾中转站36座。累计安装重点污染源自动监控85家，建成环境空气质量自动监测站10个、地表水水质自动监测站14个、饮用水水源水质自动监测站3个、小微站25个，</w:t>
            </w:r>
            <w:r>
              <w:rPr>
                <w:rStyle w:val="22"/>
                <w:rFonts w:hint="eastAsia" w:cs="仿宋_GB2312" w:asciiTheme="minorEastAsia" w:hAnsiTheme="minorEastAsia" w:eastAsiaTheme="minorEastAsia"/>
                <w:color w:val="000000" w:themeColor="text1"/>
                <w:szCs w:val="21"/>
                <w14:textFill>
                  <w14:solidFill>
                    <w14:schemeClr w14:val="tx1"/>
                  </w14:solidFill>
                </w14:textFill>
              </w:rPr>
              <w:t>设置尾矿库监控井232个</w:t>
            </w:r>
            <w:r>
              <w:rPr>
                <w:rFonts w:hint="eastAsia" w:cs="仿宋_GB2312" w:asciiTheme="minorEastAsia" w:hAnsiTheme="minorEastAsia" w:eastAsiaTheme="minorEastAsia"/>
                <w:color w:val="000000" w:themeColor="text1"/>
                <w:sz w:val="21"/>
                <w:szCs w:val="21"/>
                <w14:textFill>
                  <w14:solidFill>
                    <w14:schemeClr w14:val="tx1"/>
                  </w14:solidFill>
                </w14:textFill>
              </w:rPr>
              <w:t>，基本实现主要污染源监测全覆盖。</w:t>
            </w:r>
            <w:r>
              <w:rPr>
                <w:rFonts w:hint="eastAsia" w:cs="仿宋_GB2312" w:asciiTheme="minorEastAsia" w:hAnsiTheme="minorEastAsia" w:eastAsiaTheme="minorEastAsia"/>
                <w:color w:val="000000" w:themeColor="text1"/>
                <w:kern w:val="2"/>
                <w:sz w:val="21"/>
                <w:szCs w:val="21"/>
                <w14:textFill>
                  <w14:solidFill>
                    <w14:schemeClr w14:val="tx1"/>
                  </w14:solidFill>
                </w14:textFill>
              </w:rPr>
              <w:t>8县市均启动生态文明建设示范县规划编制，凤凰县、泸溪县、古丈县规划顺利通过省级评审。全州已启动村庄规划编制461个；完成农村改厕5.4万余座，其中花垣县卫生厕所普及率达89%，超省平均水平9个百分点；全州创建美丽乡村示范村22个、精品村8个。花垣县十八洞村、龙山县捞车村、古丈县龙鼻嘴村3个村入围中国美丽休闲乡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3" w:hRule="atLeast"/>
          <w:jc w:val="center"/>
        </w:trPr>
        <w:tc>
          <w:tcPr>
            <w:tcW w:w="1775" w:type="dxa"/>
            <w:gridSpan w:val="3"/>
            <w:vMerge w:val="restart"/>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整体支出</w:t>
            </w:r>
          </w:p>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绩效定量目标及实施计划完成情况</w:t>
            </w:r>
          </w:p>
        </w:tc>
        <w:tc>
          <w:tcPr>
            <w:tcW w:w="2630" w:type="dxa"/>
            <w:gridSpan w:val="5"/>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评价内容</w:t>
            </w:r>
          </w:p>
        </w:tc>
        <w:tc>
          <w:tcPr>
            <w:tcW w:w="810" w:type="dxa"/>
            <w:tcBorders>
              <w:right w:val="single" w:color="auto" w:sz="4" w:space="0"/>
            </w:tcBorders>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1899" w:type="dxa"/>
            <w:gridSpan w:val="3"/>
            <w:tcBorders>
              <w:left w:val="single" w:color="auto" w:sz="4" w:space="0"/>
            </w:tcBorders>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绩效目标</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92"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restart"/>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产出目标</w:t>
            </w:r>
          </w:p>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（部门工作实绩，包含上级部门和州委州政府布置的重点工作、实事任务等，根据部门实际进行调整细化）</w:t>
            </w:r>
          </w:p>
        </w:tc>
        <w:tc>
          <w:tcPr>
            <w:tcW w:w="952" w:type="dxa"/>
            <w:gridSpan w:val="2"/>
            <w:vMerge w:val="restart"/>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数量、质量、时效、成本指标</w:t>
            </w:r>
          </w:p>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完成水源地划定和饮用水源地整治。</w:t>
            </w:r>
          </w:p>
        </w:tc>
        <w:tc>
          <w:tcPr>
            <w:tcW w:w="2306" w:type="dxa"/>
            <w:gridSpan w:val="3"/>
            <w:vAlign w:val="center"/>
          </w:tcPr>
          <w:p>
            <w:pPr>
              <w:autoSpaceDN w:val="0"/>
              <w:spacing w:line="320" w:lineRule="exact"/>
              <w:ind w:firstLine="480" w:firstLineChars="200"/>
              <w:jc w:val="left"/>
              <w:textAlignment w:val="center"/>
              <w:rPr>
                <w:rFonts w:cs="仿宋_GB2312" w:asciiTheme="minorEastAsia" w:hAnsiTheme="minorEastAsia" w:eastAsiaTheme="minorEastAsia"/>
                <w:b/>
                <w:sz w:val="24"/>
              </w:rPr>
            </w:pPr>
            <w:r>
              <w:rPr>
                <w:rFonts w:hint="eastAsia" w:cs="仿宋_GB2312" w:asciiTheme="minorEastAsia" w:hAnsiTheme="minorEastAsia" w:eastAsiaTheme="minorEastAsia"/>
                <w:color w:val="000000" w:themeColor="text1"/>
                <w:kern w:val="0"/>
                <w:sz w:val="24"/>
                <w14:textFill>
                  <w14:solidFill>
                    <w14:schemeClr w14:val="tx1"/>
                  </w14:solidFill>
                </w14:textFill>
              </w:rPr>
              <w:t>完成了重点流域水生态环境保护“十四五”规划编制，</w:t>
            </w:r>
            <w:r>
              <w:rPr>
                <w:rFonts w:hint="eastAsia" w:cs="仿宋_GB2312" w:asciiTheme="minorEastAsia" w:hAnsiTheme="minorEastAsia" w:eastAsiaTheme="minorEastAsia"/>
                <w:color w:val="000000" w:themeColor="text1"/>
                <w:sz w:val="24"/>
                <w14:textFill>
                  <w14:solidFill>
                    <w14:schemeClr w14:val="tx1"/>
                  </w14:solidFill>
                </w14:textFill>
              </w:rPr>
              <w:t>“千吨万人”水源地划定7个、“千人以上”水源地划定93个，乡镇级“千人以上”饮用水源地整治61个，建立园区生态环境保护年度评估制度9家.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4"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完成工业炉窑综合治理和非道路移动机械摸底登记。</w:t>
            </w:r>
          </w:p>
        </w:tc>
        <w:tc>
          <w:tcPr>
            <w:tcW w:w="2306" w:type="dxa"/>
            <w:gridSpan w:val="3"/>
            <w:vAlign w:val="center"/>
          </w:tcPr>
          <w:p>
            <w:pPr>
              <w:autoSpaceDN w:val="0"/>
              <w:spacing w:line="320" w:lineRule="exact"/>
              <w:ind w:firstLine="480" w:firstLineChars="200"/>
              <w:jc w:val="left"/>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color w:val="000000" w:themeColor="text1"/>
                <w:sz w:val="24"/>
                <w14:textFill>
                  <w14:solidFill>
                    <w14:schemeClr w14:val="tx1"/>
                  </w14:solidFill>
                </w14:textFill>
              </w:rPr>
              <w:t>完成了工业炉窑综合治理重点项目8个、高排放非道路移动机械禁行区划定和非</w:t>
            </w:r>
            <w:r>
              <w:rPr>
                <w:rFonts w:asciiTheme="minorEastAsia" w:hAnsiTheme="minorEastAsia" w:eastAsiaTheme="minorEastAsia"/>
                <w:color w:val="000000" w:themeColor="text1"/>
                <w:sz w:val="24"/>
                <w14:textFill>
                  <w14:solidFill>
                    <w14:schemeClr w14:val="tx1"/>
                  </w14:solidFill>
                </w14:textFill>
              </w:rPr>
              <w:t>道路移动机械</w:t>
            </w:r>
            <w:r>
              <w:rPr>
                <w:rFonts w:hint="eastAsia" w:asciiTheme="minorEastAsia" w:hAnsiTheme="minorEastAsia" w:eastAsiaTheme="minorEastAsia"/>
                <w:color w:val="000000" w:themeColor="text1"/>
                <w:sz w:val="24"/>
                <w14:textFill>
                  <w14:solidFill>
                    <w14:schemeClr w14:val="tx1"/>
                  </w14:solidFill>
                </w14:textFill>
              </w:rPr>
              <w:t>摸底及</w:t>
            </w:r>
            <w:r>
              <w:rPr>
                <w:rFonts w:asciiTheme="minorEastAsia" w:hAnsiTheme="minorEastAsia" w:eastAsiaTheme="minorEastAsia"/>
                <w:color w:val="000000" w:themeColor="text1"/>
                <w:sz w:val="24"/>
                <w14:textFill>
                  <w14:solidFill>
                    <w14:schemeClr w14:val="tx1"/>
                  </w14:solidFill>
                </w14:textFill>
              </w:rPr>
              <w:t>编码登记</w:t>
            </w:r>
            <w:r>
              <w:rPr>
                <w:rFonts w:hint="eastAsia" w:cs="仿宋_GB2312" w:asciiTheme="minorEastAsia" w:hAnsiTheme="minorEastAsia" w:eastAsiaTheme="minorEastAsia"/>
                <w:color w:val="000000" w:themeColor="text1"/>
                <w:sz w:val="24"/>
                <w14:textFill>
                  <w14:solidFill>
                    <w14:schemeClr w14:val="tx1"/>
                  </w14:solidFill>
                </w14:textFill>
              </w:rPr>
              <w:t>2963台。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空气质量优良率达到90%以上</w:t>
            </w:r>
          </w:p>
        </w:tc>
        <w:tc>
          <w:tcPr>
            <w:tcW w:w="2306" w:type="dxa"/>
            <w:gridSpan w:val="3"/>
            <w:vAlign w:val="center"/>
          </w:tcPr>
          <w:p>
            <w:pPr>
              <w:autoSpaceDN w:val="0"/>
              <w:spacing w:line="320" w:lineRule="exact"/>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空气质量优良率99.5%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w:t>
            </w: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地表水监测断面水质优良率达到93.3%以上，集中饮用水水源水质达到或优于Ⅲ类比例高于96.4％</w:t>
            </w:r>
          </w:p>
        </w:tc>
        <w:tc>
          <w:tcPr>
            <w:tcW w:w="2306" w:type="dxa"/>
            <w:gridSpan w:val="3"/>
            <w:vAlign w:val="center"/>
          </w:tcPr>
          <w:p>
            <w:pPr>
              <w:autoSpaceDN w:val="0"/>
              <w:spacing w:line="320" w:lineRule="exact"/>
              <w:jc w:val="left"/>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地表水断面水质达标率97.1%，集中式饮用水水质达标率100%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推进土壤污染防治。</w:t>
            </w:r>
          </w:p>
        </w:tc>
        <w:tc>
          <w:tcPr>
            <w:tcW w:w="2306" w:type="dxa"/>
            <w:gridSpan w:val="3"/>
            <w:vAlign w:val="center"/>
          </w:tcPr>
          <w:p>
            <w:pPr>
              <w:autoSpaceDN w:val="0"/>
              <w:spacing w:line="320" w:lineRule="exact"/>
              <w:ind w:firstLine="480" w:firstLineChars="200"/>
              <w:jc w:val="left"/>
              <w:textAlignment w:val="center"/>
              <w:rPr>
                <w:rFonts w:ascii="宋体" w:hAnsi="宋体" w:cs="仿宋_GB2312"/>
                <w:bCs/>
                <w:sz w:val="24"/>
              </w:rPr>
            </w:pPr>
            <w:r>
              <w:rPr>
                <w:rFonts w:hint="eastAsia" w:ascii="宋体" w:hAnsi="宋体" w:cs="仿宋_GB2312"/>
                <w:color w:val="000000" w:themeColor="text1"/>
                <w:sz w:val="24"/>
                <w14:textFill>
                  <w14:solidFill>
                    <w14:schemeClr w14:val="tx1"/>
                  </w14:solidFill>
                </w14:textFill>
              </w:rPr>
              <w:t>完成全州土壤污染重点监管企业严格落实自行检测和污染风险排查28家，土壤污染治理项目建设4个，农村生活污水治理行政村80个，涉镉整治企业13家，涉铊整治企业10家，完成全州</w:t>
            </w:r>
            <w:r>
              <w:rPr>
                <w:rFonts w:ascii="宋体" w:hAnsi="宋体" w:cs="仿宋_GB2312"/>
                <w:color w:val="000000" w:themeColor="text1"/>
                <w:sz w:val="24"/>
                <w14:textFill>
                  <w14:solidFill>
                    <w14:schemeClr w14:val="tx1"/>
                  </w14:solidFill>
                </w14:textFill>
              </w:rPr>
              <w:t>废弃矿区矿涌水排查</w:t>
            </w:r>
            <w:r>
              <w:rPr>
                <w:rFonts w:hint="eastAsia" w:ascii="宋体" w:hAnsi="宋体" w:cs="仿宋_GB2312"/>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指标6：</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推进固体污染物防治。</w:t>
            </w:r>
          </w:p>
        </w:tc>
        <w:tc>
          <w:tcPr>
            <w:tcW w:w="2306" w:type="dxa"/>
            <w:gridSpan w:val="3"/>
            <w:vAlign w:val="center"/>
          </w:tcPr>
          <w:p>
            <w:pPr>
              <w:autoSpaceDN w:val="0"/>
              <w:spacing w:line="320" w:lineRule="exact"/>
              <w:ind w:firstLine="480" w:firstLineChars="200"/>
              <w:jc w:val="left"/>
              <w:textAlignment w:val="center"/>
              <w:rPr>
                <w:rFonts w:ascii="宋体" w:hAnsi="宋体" w:cs="仿宋_GB2312"/>
                <w:bCs/>
                <w:sz w:val="24"/>
              </w:rPr>
            </w:pPr>
            <w:r>
              <w:rPr>
                <w:rFonts w:hint="eastAsia" w:ascii="宋体" w:hAnsi="宋体" w:cs="仿宋_GB2312"/>
                <w:color w:val="000000" w:themeColor="text1"/>
                <w:sz w:val="24"/>
                <w14:textFill>
                  <w14:solidFill>
                    <w14:schemeClr w14:val="tx1"/>
                  </w14:solidFill>
                </w14:textFill>
              </w:rPr>
              <w:t>全州规范转移、处置危险废物19.8万吨，</w:t>
            </w:r>
            <w:r>
              <w:rPr>
                <w:rFonts w:hint="eastAsia" w:ascii="宋体" w:hAnsi="宋体"/>
                <w:color w:val="000000" w:themeColor="text1"/>
                <w:sz w:val="24"/>
                <w14:textFill>
                  <w14:solidFill>
                    <w14:schemeClr w14:val="tx1"/>
                  </w14:solidFill>
                </w14:textFill>
              </w:rPr>
              <w:t>开展危险废物整治专项行动，完成花垣县</w:t>
            </w:r>
            <w:r>
              <w:rPr>
                <w:rStyle w:val="22"/>
                <w:rFonts w:hint="eastAsia" w:ascii="宋体" w:hAnsi="宋体" w:cs="仿宋_GB2312"/>
                <w:color w:val="000000" w:themeColor="text1"/>
                <w:sz w:val="24"/>
                <w14:textFill>
                  <w14:solidFill>
                    <w14:schemeClr w14:val="tx1"/>
                  </w14:solidFill>
                </w14:textFill>
              </w:rPr>
              <w:t>太丰冶炼公司、保靖中锦公司，花垣县振兴、文华锰渣库尾矿库问题整改，制定尾矿库污染防治方案99座，危险废物专项大调查大排查问题整改82个。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指标7：</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202</w:t>
            </w: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年12月31日前全面完成年度工作任务</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1"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restart"/>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效益目标</w:t>
            </w:r>
          </w:p>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（预期实现的效益）</w:t>
            </w:r>
          </w:p>
        </w:tc>
        <w:tc>
          <w:tcPr>
            <w:tcW w:w="952" w:type="dxa"/>
            <w:gridSpan w:val="2"/>
            <w:vMerge w:val="restart"/>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社会、经济、生态效益</w:t>
            </w: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指标1：</w:t>
            </w:r>
          </w:p>
          <w:p>
            <w:pPr>
              <w:autoSpaceDN w:val="0"/>
              <w:spacing w:line="320" w:lineRule="exact"/>
              <w:jc w:val="left"/>
              <w:textAlignment w:val="center"/>
              <w:rPr>
                <w:rFonts w:cs="仿宋_GB2312" w:asciiTheme="minorEastAsia" w:hAnsiTheme="minorEastAsia" w:eastAsiaTheme="minorEastAsia"/>
                <w:sz w:val="24"/>
              </w:rPr>
            </w:pP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协同推进经济高质量发展</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提高了环评审批质量和效率，提升服务经济发展水平无较大及以上环境污染事件，保证群众环境权益和环境安全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指标2：</w:t>
            </w:r>
          </w:p>
          <w:p>
            <w:pPr>
              <w:autoSpaceDN w:val="0"/>
              <w:spacing w:line="320" w:lineRule="exact"/>
              <w:jc w:val="left"/>
              <w:textAlignment w:val="center"/>
              <w:rPr>
                <w:rFonts w:cs="仿宋_GB2312" w:asciiTheme="minorEastAsia" w:hAnsiTheme="minorEastAsia" w:eastAsiaTheme="minorEastAsia"/>
                <w:sz w:val="24"/>
              </w:rPr>
            </w:pP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环境质量达标、完成污染防治任务</w:t>
            </w:r>
          </w:p>
        </w:tc>
        <w:tc>
          <w:tcPr>
            <w:tcW w:w="2306" w:type="dxa"/>
            <w:gridSpan w:val="3"/>
            <w:vAlign w:val="center"/>
          </w:tcPr>
          <w:p>
            <w:pPr>
              <w:autoSpaceDN w:val="0"/>
              <w:spacing w:line="320" w:lineRule="exact"/>
              <w:jc w:val="left"/>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全面完成水、气、土环境治理目标，促进环境质量改善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指标3：</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促进生态环境持续改善</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通过严格执法、强化工作调度、强化环保宣传、提升全社会环保意识、促进生态环境质量持续改善。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restart"/>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社会公众或服务对象满意度</w:t>
            </w: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指标1：</w:t>
            </w:r>
          </w:p>
          <w:p>
            <w:pPr>
              <w:autoSpaceDN w:val="0"/>
              <w:spacing w:line="320" w:lineRule="exact"/>
              <w:jc w:val="left"/>
              <w:textAlignment w:val="center"/>
              <w:rPr>
                <w:rFonts w:cs="仿宋_GB2312" w:asciiTheme="minorEastAsia" w:hAnsiTheme="minorEastAsia" w:eastAsiaTheme="minorEastAsia"/>
                <w:sz w:val="24"/>
              </w:rPr>
            </w:pP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部门履行职责而影响到的部门内部员工满意度95%以上</w:t>
            </w:r>
          </w:p>
        </w:tc>
        <w:tc>
          <w:tcPr>
            <w:tcW w:w="2306" w:type="dxa"/>
            <w:gridSpan w:val="3"/>
            <w:vAlign w:val="center"/>
          </w:tcPr>
          <w:p>
            <w:pPr>
              <w:autoSpaceDN w:val="0"/>
              <w:spacing w:line="320" w:lineRule="exact"/>
              <w:jc w:val="left"/>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部门履行职责而影响到的部门内部员工满意度95%以上。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65"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指标2：</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2"/>
                <w:szCs w:val="22"/>
              </w:rPr>
              <w:t>部门履行职责而影响到的社会群众满意度95%以上</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部门履行职责而影响到的社会群众满意度95%以上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29" w:hRule="atLeast"/>
          <w:jc w:val="center"/>
        </w:trPr>
        <w:tc>
          <w:tcPr>
            <w:tcW w:w="1775" w:type="dxa"/>
            <w:gridSpan w:val="3"/>
            <w:vMerge w:val="continue"/>
            <w:vAlign w:val="center"/>
          </w:tcPr>
          <w:p>
            <w:pPr>
              <w:spacing w:line="320" w:lineRule="exact"/>
              <w:rPr>
                <w:rFonts w:cs="仿宋_GB2312" w:asciiTheme="minorEastAsia" w:hAnsiTheme="minorEastAsia" w:eastAsiaTheme="minorEastAsia"/>
                <w:sz w:val="24"/>
              </w:rPr>
            </w:pPr>
          </w:p>
        </w:tc>
        <w:tc>
          <w:tcPr>
            <w:tcW w:w="1678" w:type="dxa"/>
            <w:gridSpan w:val="3"/>
            <w:vMerge w:val="continue"/>
            <w:vAlign w:val="center"/>
          </w:tcPr>
          <w:p>
            <w:pPr>
              <w:autoSpaceDN w:val="0"/>
              <w:spacing w:line="320" w:lineRule="exact"/>
              <w:rPr>
                <w:rFonts w:cs="仿宋_GB2312" w:asciiTheme="minorEastAsia" w:hAnsiTheme="minorEastAsia" w:eastAsiaTheme="minorEastAsia"/>
                <w:sz w:val="24"/>
              </w:rPr>
            </w:pPr>
          </w:p>
        </w:tc>
        <w:tc>
          <w:tcPr>
            <w:tcW w:w="952" w:type="dxa"/>
            <w:gridSpan w:val="2"/>
            <w:vMerge w:val="continue"/>
            <w:vAlign w:val="center"/>
          </w:tcPr>
          <w:p>
            <w:pPr>
              <w:autoSpaceDN w:val="0"/>
              <w:spacing w:line="320" w:lineRule="exact"/>
              <w:jc w:val="center"/>
              <w:textAlignment w:val="center"/>
              <w:rPr>
                <w:rFonts w:cs="仿宋_GB2312" w:asciiTheme="minorEastAsia" w:hAnsiTheme="minorEastAsia" w:eastAsiaTheme="minorEastAsia"/>
                <w:sz w:val="24"/>
              </w:rPr>
            </w:pPr>
          </w:p>
        </w:tc>
        <w:tc>
          <w:tcPr>
            <w:tcW w:w="810" w:type="dxa"/>
            <w:tcBorders>
              <w:righ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指标3：</w:t>
            </w:r>
          </w:p>
        </w:tc>
        <w:tc>
          <w:tcPr>
            <w:tcW w:w="1899" w:type="dxa"/>
            <w:gridSpan w:val="3"/>
            <w:tcBorders>
              <w:left w:val="single" w:color="auto" w:sz="4" w:space="0"/>
            </w:tcBorders>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2"/>
                <w:szCs w:val="22"/>
              </w:rPr>
              <w:t>部门履行职责而影响到的服务对象满意度95%以上</w:t>
            </w:r>
          </w:p>
        </w:tc>
        <w:tc>
          <w:tcPr>
            <w:tcW w:w="2306" w:type="dxa"/>
            <w:gridSpan w:val="3"/>
            <w:vAlign w:val="center"/>
          </w:tcPr>
          <w:p>
            <w:pPr>
              <w:autoSpaceDN w:val="0"/>
              <w:spacing w:line="320" w:lineRule="exact"/>
              <w:jc w:val="center"/>
              <w:textAlignment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部门履行职责而影响到的服务对象满意度95%以上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3" w:type="dxa"/>
            <w:gridSpan w:val="6"/>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绩效自评综合得分及评价等次</w:t>
            </w:r>
          </w:p>
        </w:tc>
        <w:tc>
          <w:tcPr>
            <w:tcW w:w="5967" w:type="dxa"/>
            <w:gridSpan w:val="9"/>
            <w:vAlign w:val="center"/>
          </w:tcPr>
          <w:p>
            <w:pPr>
              <w:spacing w:line="320" w:lineRule="exact"/>
              <w:ind w:firstLine="630" w:firstLineChars="300"/>
              <w:rPr>
                <w:rFonts w:asciiTheme="minorEastAsia" w:hAnsiTheme="minorEastAsia" w:eastAsiaTheme="minorEastAsia"/>
              </w:rPr>
            </w:pPr>
            <w:r>
              <w:rPr>
                <w:rFonts w:hint="eastAsia" w:asciiTheme="minorEastAsia" w:hAnsiTheme="minorEastAsia" w:eastAsiaTheme="minorEastAsia"/>
              </w:rPr>
              <w:t>评分：</w:t>
            </w:r>
            <w:r>
              <w:rPr>
                <w:rFonts w:cs="楷体" w:asciiTheme="minorEastAsia" w:hAnsiTheme="minorEastAsia" w:eastAsiaTheme="minorEastAsia"/>
              </w:rPr>
              <w:t>92</w:t>
            </w:r>
            <w:r>
              <w:rPr>
                <w:rFonts w:hint="eastAsia" w:cs="楷体" w:asciiTheme="minorEastAsia" w:hAnsiTheme="minorEastAsia" w:eastAsiaTheme="minorEastAsia"/>
              </w:rPr>
              <w:t xml:space="preserve">  </w:t>
            </w:r>
            <w:r>
              <w:rPr>
                <w:rFonts w:hint="eastAsia" w:asciiTheme="minorEastAsia" w:hAnsiTheme="minorEastAsia" w:eastAsiaTheme="minorEastAsia"/>
              </w:rPr>
              <w:t xml:space="preserve">                        等级：</w:t>
            </w:r>
            <w:r>
              <w:rPr>
                <w:rFonts w:hint="eastAsia" w:cs="楷体" w:asciiTheme="minorEastAsia" w:hAnsiTheme="minorEastAsia" w:eastAsiaTheme="minorEastAsia"/>
                <w:szCs w:val="21"/>
              </w:rPr>
              <w:t>优</w:t>
            </w:r>
          </w:p>
          <w:p>
            <w:pPr>
              <w:autoSpaceDN w:val="0"/>
              <w:spacing w:line="320" w:lineRule="exact"/>
              <w:jc w:val="left"/>
              <w:textAlignment w:val="center"/>
              <w:rPr>
                <w:rFonts w:asciiTheme="minorEastAsia" w:hAnsiTheme="minorEastAsia" w:eastAsiaTheme="minorEastAsia"/>
                <w:szCs w:val="21"/>
              </w:rPr>
            </w:pPr>
          </w:p>
          <w:p>
            <w:pPr>
              <w:autoSpaceDN w:val="0"/>
              <w:spacing w:line="320" w:lineRule="exact"/>
              <w:jc w:val="left"/>
              <w:textAlignment w:val="center"/>
              <w:rPr>
                <w:rFonts w:cs="仿宋_GB2312" w:asciiTheme="minorEastAsia" w:hAnsiTheme="minorEastAsia" w:eastAsiaTheme="minorEastAsia"/>
                <w:sz w:val="24"/>
              </w:rPr>
            </w:pPr>
            <w:r>
              <w:rPr>
                <w:rFonts w:hint="eastAsia" w:asciiTheme="minorEastAsia" w:hAnsiTheme="minorEastAsia" w:eastAsiaTheme="minorEastAsia"/>
                <w:szCs w:val="21"/>
              </w:rPr>
              <w:t>备注：</w:t>
            </w:r>
            <w:r>
              <w:rPr>
                <w:rFonts w:asciiTheme="minorEastAsia" w:hAnsiTheme="minorEastAsia" w:eastAsiaTheme="minorEastAsia"/>
                <w:szCs w:val="21"/>
              </w:rPr>
              <w:t>90</w:t>
            </w:r>
            <w:r>
              <w:rPr>
                <w:rFonts w:hint="eastAsia" w:asciiTheme="minorEastAsia" w:hAnsiTheme="minorEastAsia" w:eastAsiaTheme="minorEastAsia"/>
                <w:szCs w:val="21"/>
              </w:rPr>
              <w:t>（含）—</w:t>
            </w:r>
            <w:r>
              <w:rPr>
                <w:rFonts w:asciiTheme="minorEastAsia" w:hAnsiTheme="minorEastAsia" w:eastAsiaTheme="minorEastAsia"/>
                <w:szCs w:val="21"/>
              </w:rPr>
              <w:t>100</w:t>
            </w:r>
            <w:r>
              <w:rPr>
                <w:rFonts w:hint="eastAsia" w:asciiTheme="minorEastAsia" w:hAnsiTheme="minorEastAsia" w:eastAsiaTheme="minorEastAsia"/>
                <w:szCs w:val="21"/>
              </w:rPr>
              <w:t>分为优；</w:t>
            </w:r>
            <w:r>
              <w:rPr>
                <w:rFonts w:asciiTheme="minorEastAsia" w:hAnsiTheme="minorEastAsia" w:eastAsiaTheme="minorEastAsia"/>
                <w:szCs w:val="21"/>
              </w:rPr>
              <w:t>80</w:t>
            </w:r>
            <w:r>
              <w:rPr>
                <w:rFonts w:hint="eastAsia" w:asciiTheme="minorEastAsia" w:hAnsiTheme="minorEastAsia" w:eastAsiaTheme="minorEastAsia"/>
                <w:szCs w:val="21"/>
              </w:rPr>
              <w:t>（含）—</w:t>
            </w:r>
            <w:r>
              <w:rPr>
                <w:rFonts w:asciiTheme="minorEastAsia" w:hAnsiTheme="minorEastAsia" w:eastAsiaTheme="minorEastAsia"/>
                <w:szCs w:val="21"/>
              </w:rPr>
              <w:t>90</w:t>
            </w:r>
            <w:r>
              <w:rPr>
                <w:rFonts w:hint="eastAsia" w:asciiTheme="minorEastAsia" w:hAnsiTheme="minorEastAsia" w:eastAsiaTheme="minorEastAsia"/>
                <w:szCs w:val="21"/>
              </w:rPr>
              <w:t>分为良；</w:t>
            </w:r>
            <w:r>
              <w:rPr>
                <w:rFonts w:asciiTheme="minorEastAsia" w:hAnsiTheme="minorEastAsia" w:eastAsiaTheme="minorEastAsia"/>
                <w:szCs w:val="21"/>
              </w:rPr>
              <w:t xml:space="preserve"> 60</w:t>
            </w:r>
            <w:r>
              <w:rPr>
                <w:rFonts w:hint="eastAsia" w:asciiTheme="minorEastAsia" w:hAnsiTheme="minorEastAsia" w:eastAsiaTheme="minorEastAsia"/>
                <w:szCs w:val="21"/>
              </w:rPr>
              <w:t>（含）—</w:t>
            </w:r>
            <w:r>
              <w:rPr>
                <w:rFonts w:asciiTheme="minorEastAsia" w:hAnsiTheme="minorEastAsia" w:eastAsiaTheme="minorEastAsia"/>
                <w:szCs w:val="21"/>
              </w:rPr>
              <w:t>80</w:t>
            </w:r>
            <w:r>
              <w:rPr>
                <w:rFonts w:hint="eastAsia" w:asciiTheme="minorEastAsia" w:hAnsiTheme="minorEastAsia" w:eastAsiaTheme="minorEastAsia"/>
                <w:szCs w:val="21"/>
              </w:rPr>
              <w:t xml:space="preserve"> 分为较差；</w:t>
            </w:r>
            <w:r>
              <w:rPr>
                <w:rFonts w:asciiTheme="minorEastAsia" w:hAnsiTheme="minorEastAsia" w:eastAsiaTheme="minorEastAsia"/>
                <w:szCs w:val="21"/>
              </w:rPr>
              <w:t>60</w:t>
            </w:r>
            <w:r>
              <w:rPr>
                <w:rFonts w:hint="eastAsia" w:asciiTheme="minorEastAsia" w:hAnsiTheme="minorEastAsia" w:eastAsiaTheme="minorEastAsia"/>
                <w:szCs w:val="21"/>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2" w:hRule="atLeast"/>
          <w:jc w:val="center"/>
        </w:trPr>
        <w:tc>
          <w:tcPr>
            <w:tcW w:w="9420" w:type="dxa"/>
            <w:gridSpan w:val="15"/>
            <w:vAlign w:val="center"/>
          </w:tcPr>
          <w:p>
            <w:pPr>
              <w:autoSpaceDN w:val="0"/>
              <w:spacing w:line="320" w:lineRule="exact"/>
              <w:jc w:val="center"/>
              <w:textAlignment w:val="center"/>
              <w:rPr>
                <w:rFonts w:cs="仿宋_GB2312" w:asciiTheme="minorEastAsia" w:hAnsiTheme="minorEastAsia" w:eastAsiaTheme="minorEastAsia"/>
                <w:sz w:val="24"/>
              </w:rPr>
            </w:pPr>
            <w:r>
              <w:rPr>
                <w:rFonts w:hint="eastAsia" w:cs="黑体" w:asciiTheme="minorEastAsia" w:hAnsiTheme="minorEastAsia" w:eastAsiaTheme="minorEastAsia"/>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4"/>
              </w:rPr>
            </w:pPr>
            <w:r>
              <w:rPr>
                <w:rFonts w:hint="eastAsia" w:cs="楷体" w:asciiTheme="minorEastAsia" w:hAnsiTheme="minorEastAsia" w:eastAsiaTheme="minorEastAsia"/>
                <w:sz w:val="24"/>
              </w:rPr>
              <w:t>姓  名</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4"/>
              </w:rPr>
            </w:pPr>
            <w:r>
              <w:rPr>
                <w:rFonts w:hint="eastAsia" w:cs="楷体" w:asciiTheme="minorEastAsia" w:hAnsiTheme="minorEastAsia" w:eastAsiaTheme="minorEastAsia"/>
                <w:sz w:val="24"/>
              </w:rPr>
              <w:t>职务/职称</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4"/>
              </w:rPr>
            </w:pPr>
            <w:r>
              <w:rPr>
                <w:rFonts w:hint="eastAsia" w:cs="楷体" w:asciiTheme="minorEastAsia" w:hAnsiTheme="minorEastAsia" w:eastAsiaTheme="minorEastAsia"/>
                <w:sz w:val="24"/>
              </w:rPr>
              <w:t>单  位</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r>
              <w:rPr>
                <w:rFonts w:hint="eastAsia" w:cs="楷体" w:asciiTheme="minorEastAsia" w:hAnsiTheme="minorEastAsia" w:eastAsiaTheme="minorEastAsia"/>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向文富</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副局长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张黎勇</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环评中心主任</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万象</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办公室主任</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6"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陈蓉</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lang w:eastAsia="zh-CN"/>
              </w:rPr>
              <w:t>科技</w:t>
            </w:r>
            <w:r>
              <w:rPr>
                <w:rFonts w:hint="eastAsia" w:cs="楷体" w:asciiTheme="minorEastAsia" w:hAnsiTheme="minorEastAsia" w:eastAsiaTheme="minorEastAsia"/>
                <w:sz w:val="22"/>
                <w:szCs w:val="22"/>
              </w:rPr>
              <w:t>财务科科长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向莉</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人事教育科科长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吴宽金</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综合协调科</w:t>
            </w:r>
            <w:r>
              <w:rPr>
                <w:rFonts w:hint="eastAsia" w:cs="楷体" w:asciiTheme="minorEastAsia" w:hAnsiTheme="minorEastAsia" w:eastAsiaTheme="minorEastAsia"/>
                <w:sz w:val="22"/>
                <w:szCs w:val="22"/>
                <w:lang w:eastAsia="zh-CN"/>
              </w:rPr>
              <w:t>副</w:t>
            </w:r>
            <w:r>
              <w:rPr>
                <w:rFonts w:hint="eastAsia" w:cs="楷体" w:asciiTheme="minorEastAsia" w:hAnsiTheme="minorEastAsia" w:eastAsiaTheme="minorEastAsia"/>
                <w:sz w:val="22"/>
                <w:szCs w:val="22"/>
              </w:rPr>
              <w:t>科长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王琛</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政策法规科</w:t>
            </w:r>
            <w:r>
              <w:rPr>
                <w:rFonts w:hint="eastAsia" w:cs="楷体" w:asciiTheme="minorEastAsia" w:hAnsiTheme="minorEastAsia" w:eastAsiaTheme="minorEastAsia"/>
                <w:sz w:val="22"/>
                <w:szCs w:val="22"/>
                <w:lang w:eastAsia="zh-CN"/>
              </w:rPr>
              <w:t>副</w:t>
            </w:r>
            <w:r>
              <w:rPr>
                <w:rFonts w:hint="eastAsia" w:cs="楷体" w:asciiTheme="minorEastAsia" w:hAnsiTheme="minorEastAsia" w:eastAsiaTheme="minorEastAsia"/>
                <w:sz w:val="22"/>
                <w:szCs w:val="22"/>
              </w:rPr>
              <w:t>科长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吕星浩</w:t>
            </w:r>
          </w:p>
        </w:tc>
        <w:tc>
          <w:tcPr>
            <w:tcW w:w="3563" w:type="dxa"/>
            <w:gridSpan w:val="7"/>
            <w:vAlign w:val="center"/>
          </w:tcPr>
          <w:p>
            <w:pPr>
              <w:autoSpaceDN w:val="0"/>
              <w:spacing w:line="320" w:lineRule="exact"/>
              <w:jc w:val="center"/>
              <w:textAlignment w:val="center"/>
              <w:rPr>
                <w:rFonts w:hint="eastAsia" w:cs="楷体" w:asciiTheme="minorEastAsia" w:hAnsiTheme="minorEastAsia" w:eastAsiaTheme="minorEastAsia"/>
                <w:sz w:val="22"/>
                <w:szCs w:val="22"/>
                <w:lang w:eastAsia="zh-CN"/>
              </w:rPr>
            </w:pPr>
            <w:r>
              <w:rPr>
                <w:rFonts w:hint="eastAsia" w:cs="楷体" w:asciiTheme="minorEastAsia" w:hAnsiTheme="minorEastAsia" w:eastAsiaTheme="minorEastAsia"/>
                <w:sz w:val="22"/>
                <w:szCs w:val="22"/>
              </w:rPr>
              <w:t>土壤和自然生态环境科</w:t>
            </w:r>
            <w:r>
              <w:rPr>
                <w:rFonts w:hint="eastAsia" w:cs="楷体" w:asciiTheme="minorEastAsia" w:hAnsiTheme="minorEastAsia" w:eastAsiaTheme="minorEastAsia"/>
                <w:sz w:val="22"/>
                <w:szCs w:val="22"/>
                <w:lang w:eastAsia="zh-CN"/>
              </w:rPr>
              <w:t>负责人</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张光辉</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水生态环境科科长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石文军</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大气环境与应对气候变化科科长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陈佳</w:t>
            </w:r>
          </w:p>
        </w:tc>
        <w:tc>
          <w:tcPr>
            <w:tcW w:w="3563" w:type="dxa"/>
            <w:gridSpan w:val="7"/>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固体废物与化学品科科长</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4"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谭恒</w:t>
            </w:r>
          </w:p>
        </w:tc>
        <w:tc>
          <w:tcPr>
            <w:tcW w:w="3563" w:type="dxa"/>
            <w:gridSpan w:val="7"/>
            <w:vAlign w:val="center"/>
          </w:tcPr>
          <w:p>
            <w:pPr>
              <w:autoSpaceDN w:val="0"/>
              <w:spacing w:line="320" w:lineRule="exact"/>
              <w:jc w:val="center"/>
              <w:textAlignment w:val="center"/>
              <w:rPr>
                <w:rFonts w:hint="eastAsia" w:cs="楷体" w:asciiTheme="minorEastAsia" w:hAnsiTheme="minorEastAsia" w:eastAsiaTheme="minorEastAsia"/>
                <w:sz w:val="22"/>
                <w:szCs w:val="22"/>
                <w:lang w:eastAsia="zh-CN"/>
              </w:rPr>
            </w:pPr>
            <w:r>
              <w:rPr>
                <w:rFonts w:hint="eastAsia" w:cs="楷体" w:asciiTheme="minorEastAsia" w:hAnsiTheme="minorEastAsia" w:eastAsiaTheme="minorEastAsia"/>
                <w:sz w:val="22"/>
                <w:szCs w:val="22"/>
              </w:rPr>
              <w:t>环境影响评价与排放管理科</w:t>
            </w:r>
            <w:r>
              <w:rPr>
                <w:rFonts w:hint="eastAsia" w:cs="楷体" w:asciiTheme="minorEastAsia" w:hAnsiTheme="minorEastAsia" w:eastAsiaTheme="minorEastAsia"/>
                <w:sz w:val="22"/>
                <w:szCs w:val="22"/>
                <w:lang w:eastAsia="zh-CN"/>
              </w:rPr>
              <w:t>负责人</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6" w:hRule="atLeast"/>
          <w:jc w:val="center"/>
        </w:trPr>
        <w:tc>
          <w:tcPr>
            <w:tcW w:w="1652" w:type="dxa"/>
            <w:gridSpan w:val="2"/>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石金波</w:t>
            </w:r>
          </w:p>
        </w:tc>
        <w:tc>
          <w:tcPr>
            <w:tcW w:w="3563" w:type="dxa"/>
            <w:gridSpan w:val="7"/>
            <w:vAlign w:val="center"/>
          </w:tcPr>
          <w:p>
            <w:pPr>
              <w:autoSpaceDN w:val="0"/>
              <w:spacing w:line="320" w:lineRule="exact"/>
              <w:jc w:val="center"/>
              <w:textAlignment w:val="center"/>
              <w:rPr>
                <w:rFonts w:hint="eastAsia" w:cs="楷体" w:asciiTheme="minorEastAsia" w:hAnsiTheme="minorEastAsia" w:eastAsiaTheme="minorEastAsia"/>
                <w:sz w:val="22"/>
                <w:szCs w:val="22"/>
                <w:lang w:eastAsia="zh-CN"/>
              </w:rPr>
            </w:pPr>
            <w:r>
              <w:rPr>
                <w:rFonts w:hint="eastAsia" w:cs="楷体" w:asciiTheme="minorEastAsia" w:hAnsiTheme="minorEastAsia" w:eastAsiaTheme="minorEastAsia"/>
                <w:sz w:val="22"/>
                <w:szCs w:val="22"/>
                <w:lang w:eastAsia="zh-CN"/>
              </w:rPr>
              <w:t>环评中心九级职员（科技财务科）</w:t>
            </w:r>
          </w:p>
        </w:tc>
        <w:tc>
          <w:tcPr>
            <w:tcW w:w="1899" w:type="dxa"/>
            <w:gridSpan w:val="3"/>
            <w:vAlign w:val="center"/>
          </w:tcPr>
          <w:p>
            <w:pPr>
              <w:autoSpaceDN w:val="0"/>
              <w:spacing w:line="320" w:lineRule="exact"/>
              <w:jc w:val="center"/>
              <w:textAlignment w:val="center"/>
              <w:rPr>
                <w:rFonts w:cs="楷体" w:asciiTheme="minorEastAsia" w:hAnsiTheme="minorEastAsia" w:eastAsiaTheme="minorEastAsia"/>
                <w:sz w:val="22"/>
                <w:szCs w:val="22"/>
              </w:rPr>
            </w:pPr>
            <w:r>
              <w:rPr>
                <w:rFonts w:hint="eastAsia" w:cs="楷体" w:asciiTheme="minorEastAsia" w:hAnsiTheme="minorEastAsia" w:eastAsiaTheme="minorEastAsia"/>
                <w:sz w:val="22"/>
                <w:szCs w:val="22"/>
              </w:rPr>
              <w:t>湘西州生态环境局</w:t>
            </w:r>
          </w:p>
        </w:tc>
        <w:tc>
          <w:tcPr>
            <w:tcW w:w="2306" w:type="dxa"/>
            <w:gridSpan w:val="3"/>
            <w:vAlign w:val="center"/>
          </w:tcPr>
          <w:p>
            <w:pPr>
              <w:autoSpaceDN w:val="0"/>
              <w:spacing w:line="320" w:lineRule="exact"/>
              <w:jc w:val="center"/>
              <w:textAlignment w:val="center"/>
              <w:rPr>
                <w:rFonts w:cs="楷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31" w:hRule="atLeast"/>
          <w:jc w:val="center"/>
        </w:trPr>
        <w:tc>
          <w:tcPr>
            <w:tcW w:w="9420" w:type="dxa"/>
            <w:gridSpan w:val="15"/>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评价组组长签署意见：</w:t>
            </w: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ind w:firstLine="5760" w:firstLineChars="24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评价组组长（签字）：</w:t>
            </w: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420" w:type="dxa"/>
            <w:gridSpan w:val="15"/>
            <w:vAlign w:val="center"/>
          </w:tcPr>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部门（单位）意见：</w:t>
            </w: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部门（单位）负责人（签字）：                部门（单位）（盖章）：</w:t>
            </w:r>
          </w:p>
          <w:p>
            <w:pPr>
              <w:autoSpaceDN w:val="0"/>
              <w:spacing w:line="320" w:lineRule="exact"/>
              <w:jc w:val="left"/>
              <w:textAlignment w:val="center"/>
              <w:rPr>
                <w:rFonts w:cs="仿宋_GB2312" w:asciiTheme="minorEastAsia" w:hAnsiTheme="minorEastAsia" w:eastAsiaTheme="minorEastAsia"/>
                <w:sz w:val="24"/>
              </w:rPr>
            </w:pPr>
          </w:p>
          <w:p>
            <w:pPr>
              <w:autoSpaceDN w:val="0"/>
              <w:spacing w:line="320" w:lineRule="exact"/>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420" w:type="dxa"/>
            <w:gridSpan w:val="15"/>
            <w:vAlign w:val="center"/>
          </w:tcPr>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财政部门归口业务科室意见：</w:t>
            </w:r>
          </w:p>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 xml:space="preserve">      财政部门归口业务科室负责人（签字）：         财政部门归口业务科室（盖章）：</w:t>
            </w:r>
          </w:p>
          <w:p>
            <w:pPr>
              <w:autoSpaceDN w:val="0"/>
              <w:spacing w:line="320" w:lineRule="exact"/>
              <w:jc w:val="left"/>
              <w:textAlignment w:val="center"/>
              <w:rPr>
                <w:rFonts w:asciiTheme="minorEastAsia" w:hAnsiTheme="minorEastAsia" w:eastAsiaTheme="minorEastAsia"/>
                <w:sz w:val="24"/>
              </w:rPr>
            </w:pPr>
            <w:r>
              <w:rPr>
                <w:rFonts w:hint="eastAsia" w:asciiTheme="minorEastAsia" w:hAnsiTheme="minorEastAsia" w:eastAsiaTheme="minorEastAsia"/>
                <w:sz w:val="24"/>
              </w:rPr>
              <w:t xml:space="preserve">                                                                 </w:t>
            </w:r>
          </w:p>
          <w:p>
            <w:pPr>
              <w:autoSpaceDN w:val="0"/>
              <w:spacing w:line="320" w:lineRule="exact"/>
              <w:ind w:firstLine="7680" w:firstLineChars="3200"/>
              <w:jc w:val="left"/>
              <w:textAlignment w:val="center"/>
              <w:rPr>
                <w:rFonts w:cs="仿宋_GB2312" w:asciiTheme="minorEastAsia" w:hAnsiTheme="minorEastAsia" w:eastAsiaTheme="minorEastAsia"/>
                <w:sz w:val="24"/>
              </w:rPr>
            </w:pPr>
            <w:r>
              <w:rPr>
                <w:rFonts w:hint="eastAsia" w:asciiTheme="minorEastAsia" w:hAnsiTheme="minorEastAsia" w:eastAsiaTheme="minorEastAsia"/>
                <w:sz w:val="24"/>
              </w:rPr>
              <w:t>年    月   日</w:t>
            </w:r>
          </w:p>
        </w:tc>
      </w:tr>
    </w:tbl>
    <w:tbl>
      <w:tblPr>
        <w:tblStyle w:val="12"/>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pPr>
              <w:spacing w:line="560" w:lineRule="exact"/>
              <w:jc w:val="center"/>
              <w:rPr>
                <w:rFonts w:asciiTheme="minorEastAsia" w:hAnsiTheme="minorEastAsia" w:eastAsiaTheme="minorEastAsia"/>
                <w:sz w:val="36"/>
                <w:szCs w:val="36"/>
              </w:rPr>
            </w:pPr>
          </w:p>
        </w:tc>
      </w:tr>
    </w:tbl>
    <w:p>
      <w:pPr>
        <w:spacing w:line="560" w:lineRule="exact"/>
        <w:jc w:val="center"/>
        <w:rPr>
          <w:rFonts w:asciiTheme="minorEastAsia" w:hAnsiTheme="minorEastAsia" w:eastAsiaTheme="minorEastAsia"/>
          <w:sz w:val="36"/>
          <w:szCs w:val="36"/>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p>
    <w:p>
      <w:pPr>
        <w:jc w:val="center"/>
        <w:rPr>
          <w:rFonts w:cs="方正小标宋简体" w:asciiTheme="minorEastAsia" w:hAnsiTheme="minorEastAsia" w:eastAsiaTheme="minorEastAsia"/>
          <w:sz w:val="48"/>
          <w:szCs w:val="48"/>
        </w:rPr>
      </w:pPr>
      <w:r>
        <w:rPr>
          <w:rFonts w:hint="eastAsia" w:cs="方正小标宋简体" w:asciiTheme="minorEastAsia" w:hAnsiTheme="minorEastAsia" w:eastAsiaTheme="minorEastAsia"/>
          <w:sz w:val="48"/>
          <w:szCs w:val="48"/>
        </w:rPr>
        <w:t>湘西土家族苗族自治州生态环境局    202</w:t>
      </w:r>
      <w:r>
        <w:rPr>
          <w:rFonts w:cs="方正小标宋简体" w:asciiTheme="minorEastAsia" w:hAnsiTheme="minorEastAsia" w:eastAsiaTheme="minorEastAsia"/>
          <w:sz w:val="48"/>
          <w:szCs w:val="48"/>
        </w:rPr>
        <w:t>1</w:t>
      </w:r>
      <w:r>
        <w:rPr>
          <w:rFonts w:hint="eastAsia" w:cs="方正小标宋简体" w:asciiTheme="minorEastAsia" w:hAnsiTheme="minorEastAsia" w:eastAsiaTheme="minorEastAsia"/>
          <w:sz w:val="48"/>
          <w:szCs w:val="48"/>
        </w:rPr>
        <w:t>年度部门整体支出绩效自评报告</w:t>
      </w:r>
    </w:p>
    <w:p>
      <w:pPr>
        <w:spacing w:line="6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pPr>
        <w:spacing w:line="500" w:lineRule="exact"/>
        <w:ind w:firstLine="562" w:firstLineChars="200"/>
        <w:outlineLvl w:val="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一、基本情况</w:t>
      </w:r>
    </w:p>
    <w:p>
      <w:pPr>
        <w:spacing w:line="500" w:lineRule="exact"/>
        <w:ind w:firstLine="277" w:firstLineChars="100"/>
        <w:outlineLvl w:val="2"/>
        <w:rPr>
          <w:rFonts w:cs="仿宋_GB2312" w:asciiTheme="minorEastAsia" w:hAnsiTheme="minorEastAsia" w:eastAsiaTheme="minorEastAsia"/>
          <w:b/>
          <w:spacing w:val="-2"/>
          <w:sz w:val="28"/>
          <w:szCs w:val="28"/>
        </w:rPr>
      </w:pPr>
      <w:r>
        <w:rPr>
          <w:rFonts w:hint="eastAsia" w:cs="仿宋_GB2312" w:asciiTheme="minorEastAsia" w:hAnsiTheme="minorEastAsia" w:eastAsiaTheme="minorEastAsia"/>
          <w:b/>
          <w:spacing w:val="-2"/>
          <w:sz w:val="28"/>
          <w:szCs w:val="28"/>
        </w:rPr>
        <w:t>（一）单位基本情况</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湘西土家族苗族自治州生态环境局为处级全额拨款（行政、参公管理、事业）单位。内设办公室（信访科）、科技财务科、人事教育科（老干科）、综合协调科、政策法规科、土壤和自然生态环境科、水生态环境科、大气环境与应对气候变化科、固体废物与化学品科（核与辐射管理科）、环境影响评价与排放管理科（行政审批服务科）、生态监测科等十一个职能科室；下设</w:t>
      </w:r>
      <w:r>
        <w:rPr>
          <w:rFonts w:hint="eastAsia" w:cs="仿宋_GB2312" w:asciiTheme="minorEastAsia" w:hAnsiTheme="minorEastAsia" w:eastAsiaTheme="minorEastAsia"/>
          <w:spacing w:val="-4"/>
          <w:sz w:val="28"/>
          <w:szCs w:val="28"/>
          <w:lang w:val="en-US" w:eastAsia="zh-CN"/>
        </w:rPr>
        <w:t>4</w:t>
      </w:r>
      <w:r>
        <w:rPr>
          <w:rFonts w:hint="eastAsia" w:cs="仿宋_GB2312" w:asciiTheme="minorEastAsia" w:hAnsiTheme="minorEastAsia" w:eastAsiaTheme="minorEastAsia"/>
          <w:spacing w:val="-4"/>
          <w:sz w:val="28"/>
          <w:szCs w:val="28"/>
        </w:rPr>
        <w:t>个二级单位，8个派出机构。核定编制5</w:t>
      </w:r>
      <w:r>
        <w:rPr>
          <w:rFonts w:hint="eastAsia" w:cs="仿宋_GB2312" w:asciiTheme="minorEastAsia" w:hAnsiTheme="minorEastAsia" w:eastAsiaTheme="minorEastAsia"/>
          <w:spacing w:val="-4"/>
          <w:sz w:val="28"/>
          <w:szCs w:val="28"/>
          <w:lang w:val="en-US" w:eastAsia="zh-CN"/>
        </w:rPr>
        <w:t>13</w:t>
      </w:r>
      <w:r>
        <w:rPr>
          <w:rFonts w:hint="eastAsia" w:cs="仿宋_GB2312" w:asciiTheme="minorEastAsia" w:hAnsiTheme="minorEastAsia" w:eastAsiaTheme="minorEastAsia"/>
          <w:spacing w:val="-4"/>
          <w:sz w:val="28"/>
          <w:szCs w:val="28"/>
        </w:rPr>
        <w:t>人，其中：行政编</w:t>
      </w:r>
      <w:r>
        <w:rPr>
          <w:rFonts w:hint="eastAsia" w:cs="仿宋_GB2312" w:asciiTheme="minorEastAsia" w:hAnsiTheme="minorEastAsia" w:eastAsiaTheme="minorEastAsia"/>
          <w:spacing w:val="-4"/>
          <w:sz w:val="28"/>
          <w:szCs w:val="28"/>
          <w:lang w:val="en-US" w:eastAsia="zh-CN"/>
        </w:rPr>
        <w:t>68</w:t>
      </w:r>
      <w:r>
        <w:rPr>
          <w:rFonts w:hint="eastAsia" w:cs="仿宋_GB2312" w:asciiTheme="minorEastAsia" w:hAnsiTheme="minorEastAsia" w:eastAsiaTheme="minorEastAsia"/>
          <w:spacing w:val="-4"/>
          <w:sz w:val="28"/>
          <w:szCs w:val="28"/>
        </w:rPr>
        <w:t>人，全额事业编4</w:t>
      </w:r>
      <w:r>
        <w:rPr>
          <w:rFonts w:hint="eastAsia" w:cs="仿宋_GB2312" w:asciiTheme="minorEastAsia" w:hAnsiTheme="minorEastAsia" w:eastAsiaTheme="minorEastAsia"/>
          <w:spacing w:val="-4"/>
          <w:sz w:val="28"/>
          <w:szCs w:val="28"/>
          <w:lang w:val="en-US" w:eastAsia="zh-CN"/>
        </w:rPr>
        <w:t>4</w:t>
      </w:r>
      <w:r>
        <w:rPr>
          <w:rFonts w:hint="eastAsia" w:cs="仿宋_GB2312" w:asciiTheme="minorEastAsia" w:hAnsiTheme="minorEastAsia" w:eastAsiaTheme="minorEastAsia"/>
          <w:spacing w:val="-4"/>
          <w:sz w:val="28"/>
          <w:szCs w:val="28"/>
        </w:rPr>
        <w:t>5人。主要职责如下：</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贯彻执行国家、省生态环境基本制度。会同有关部门拟订生态环境政策、规划并组织实施，起草有关地方性法规和政府规章草案；会同有关部门编制并监督实施重点区域、流域、饮用水水源地生态环境规划和水功能区划。</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2、负责较大生态环境问题的统筹协调和监督管理。牵头协调较大环境污染事故和生态破坏事件的调查处理，指导协调较大突发生态环境事件的应急、预警工作，牵头指导实施生态环境损害赔偿制度，协调解决环境污染纠纷，统筹协调重点区域、流域生态环境保护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3、负责监督管理减排目标的落实。组织拟订各类污染物排放总量控制、排污许可证制度并监督实施，确定大气、水等纳污能力，提出实施总量控制的污染物名称和控制指标，监督检查全州污染物减排任务完成情况，实施生态环境保护目标责任制。</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4、负责提出生态环境领域固定资产投资规模和方向、生态环境部管理的中央专项资金和省生态环境厅管理的省级专项资金、州财政性资金安排的意见，按规定权限审批、核准规划内和年度计划规模内生态环境领域固定资产投资项目，配合有关部门做好组织实施和监督工作。参与指导推动循环经济和生态环保产业发展。</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5、负责环境污染防治的监督管理。监督实施大气、水、土壤、噪声、光、恶臭、固体废物、化学品、机动车等污染防治制度。会同有关部门监督管理饮用水水源地生态环境保护工作，组织指导城乡生态环境综合整治工作，监督指导农业面源污染治理工作。监督指导区域大气环境保护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6、指导协调和监督生态保护修复工作。组织编制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7、负责核与辐射安全的监督管理。贯彻实施国家和省核与辐射安全政策、规划、标准，负责辐射环境事故应急处理工作。监督管理放射源安全，监督管理核技术应用、电磁辐射、伴有放射性矿产资源开发利用中的污染防治。</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8、负责生态环境准入的监督管理。受州政府委托对重大经济和技术政策、发展规划以及重大经济开发计划进行环境影响评价。按规定审批或审查重大开发建设区域、规划、项目环境影响评价文件。拟订并组织实施生态环境准入清单。</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9、负责生态环境监测工作。承担污染源监测、执法监测、应急监测工作，配合实施生态环境质量监测。</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10、负责应对气候变化工作。组织实施应对气候变化及温室气体减排重大战略、规划和政策，组织协调履行国家、省应对气候变化州内相关义务。</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11、统一负责生态环境监督执法。组织开展生态环境保护执法检查活动。查处生态环境违法问题。统一管理全州生态环境保护综合执法队伍建设和业务工作。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12、组织指导和协调生态环境宣传教育工作，贯彻实施生态环境保护宣传教育纲要，推动社会组织和公众参与生态环境保护。开展生态环境科技工作，组织生态环境重大科学研究和技术工程示范，推动生态环境技术管理体系建设。</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13、完成州委、州政府交办的其他任务。</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14、职能转变。州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州生态安全，建设美丽开放幸福新湘西。</w:t>
      </w:r>
    </w:p>
    <w:p>
      <w:pPr>
        <w:spacing w:line="500" w:lineRule="exact"/>
        <w:ind w:firstLine="277" w:firstLineChars="100"/>
        <w:outlineLvl w:val="2"/>
        <w:rPr>
          <w:rFonts w:cs="仿宋_GB2312" w:asciiTheme="minorEastAsia" w:hAnsiTheme="minorEastAsia" w:eastAsiaTheme="minorEastAsia"/>
          <w:b/>
          <w:spacing w:val="-2"/>
          <w:sz w:val="28"/>
          <w:szCs w:val="28"/>
        </w:rPr>
      </w:pPr>
    </w:p>
    <w:p>
      <w:pPr>
        <w:spacing w:line="500" w:lineRule="exact"/>
        <w:ind w:firstLine="277" w:firstLineChars="100"/>
        <w:outlineLvl w:val="2"/>
        <w:rPr>
          <w:rFonts w:cs="仿宋_GB2312" w:asciiTheme="minorEastAsia" w:hAnsiTheme="minorEastAsia" w:eastAsiaTheme="minorEastAsia"/>
          <w:b/>
          <w:spacing w:val="-2"/>
          <w:sz w:val="28"/>
          <w:szCs w:val="28"/>
        </w:rPr>
      </w:pPr>
      <w:r>
        <w:rPr>
          <w:rFonts w:hint="eastAsia" w:cs="仿宋_GB2312" w:asciiTheme="minorEastAsia" w:hAnsiTheme="minorEastAsia" w:eastAsiaTheme="minorEastAsia"/>
          <w:b/>
          <w:spacing w:val="-2"/>
          <w:sz w:val="28"/>
          <w:szCs w:val="28"/>
        </w:rPr>
        <w:t>（二）单位年度整体支出绩效目标，州级专项资金绩效目标、其他项目支出（除州级专项资金以外）绩效目标</w:t>
      </w:r>
    </w:p>
    <w:p>
      <w:pPr>
        <w:spacing w:line="600" w:lineRule="exact"/>
        <w:ind w:firstLine="546" w:firstLineChars="200"/>
        <w:rPr>
          <w:rFonts w:cs="仿宋_GB2312" w:asciiTheme="minorEastAsia" w:hAnsiTheme="minorEastAsia" w:eastAsiaTheme="minorEastAsia"/>
          <w:b/>
          <w:bCs/>
          <w:spacing w:val="-4"/>
          <w:sz w:val="28"/>
          <w:szCs w:val="28"/>
        </w:rPr>
      </w:pPr>
      <w:r>
        <w:rPr>
          <w:rFonts w:hint="eastAsia" w:cs="仿宋_GB2312" w:asciiTheme="minorEastAsia" w:hAnsiTheme="minorEastAsia" w:eastAsiaTheme="minorEastAsia"/>
          <w:b/>
          <w:bCs/>
          <w:spacing w:val="-4"/>
          <w:sz w:val="28"/>
          <w:szCs w:val="28"/>
        </w:rPr>
        <w:t>1、单位年度整体绩效目标</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湘西州生态环境局根据湖南省生态保护委员会关于印发</w:t>
      </w:r>
      <w:r>
        <w:rPr>
          <w:rFonts w:hint="eastAsia"/>
          <w:color w:val="333333"/>
          <w:sz w:val="28"/>
          <w:szCs w:val="28"/>
          <w:shd w:val="clear" w:color="auto" w:fill="FFFFFF"/>
        </w:rPr>
        <w:t>《2021年湖南省生态环境保护工作要点等4个文件的通知》（湘生环委发〔2021〕2号）</w:t>
      </w:r>
      <w:r>
        <w:rPr>
          <w:rFonts w:hint="eastAsia" w:cs="仿宋_GB2312" w:asciiTheme="minorEastAsia" w:hAnsiTheme="minorEastAsia" w:eastAsiaTheme="minorEastAsia"/>
          <w:spacing w:val="-4"/>
          <w:sz w:val="28"/>
          <w:szCs w:val="28"/>
        </w:rPr>
        <w:t>指出的工作要点和任务清单，结合本部门实际设计绩效目标：a、</w:t>
      </w:r>
      <w:r>
        <w:rPr>
          <w:rFonts w:hint="eastAsia" w:cs="仿宋_GB2312" w:asciiTheme="minorEastAsia" w:hAnsiTheme="minorEastAsia" w:eastAsiaTheme="minorEastAsia"/>
          <w:spacing w:val="-4"/>
          <w:sz w:val="28"/>
          <w:szCs w:val="28"/>
          <w:lang w:eastAsia="zh-CN"/>
        </w:rPr>
        <w:t>吉首市</w:t>
      </w:r>
      <w:r>
        <w:rPr>
          <w:rFonts w:hint="eastAsia" w:cs="仿宋_GB2312" w:asciiTheme="minorEastAsia" w:hAnsiTheme="minorEastAsia" w:eastAsiaTheme="minorEastAsia"/>
          <w:spacing w:val="-4"/>
          <w:sz w:val="28"/>
          <w:szCs w:val="28"/>
        </w:rPr>
        <w:t>城市环境空气质量优良率达到9</w:t>
      </w:r>
      <w:r>
        <w:rPr>
          <w:rFonts w:hint="eastAsia" w:cs="仿宋_GB2312" w:asciiTheme="minorEastAsia" w:hAnsiTheme="minorEastAsia" w:eastAsiaTheme="minorEastAsia"/>
          <w:spacing w:val="-4"/>
          <w:sz w:val="28"/>
          <w:szCs w:val="28"/>
          <w:lang w:val="en-US" w:eastAsia="zh-CN"/>
        </w:rPr>
        <w:t>6</w:t>
      </w:r>
      <w:r>
        <w:rPr>
          <w:rFonts w:hint="eastAsia" w:cs="仿宋_GB2312" w:asciiTheme="minorEastAsia" w:hAnsiTheme="minorEastAsia" w:eastAsiaTheme="minorEastAsia"/>
          <w:spacing w:val="-4"/>
          <w:sz w:val="28"/>
          <w:szCs w:val="28"/>
        </w:rPr>
        <w:t>%以上</w:t>
      </w:r>
      <w:r>
        <w:rPr>
          <w:rFonts w:hint="eastAsia" w:cs="仿宋_GB2312" w:asciiTheme="minorEastAsia" w:hAnsiTheme="minorEastAsia" w:eastAsiaTheme="minorEastAsia"/>
          <w:spacing w:val="-4"/>
          <w:sz w:val="28"/>
          <w:szCs w:val="28"/>
          <w:lang w:eastAsia="zh-CN"/>
        </w:rPr>
        <w:t>，其他县市环境空气质量优达到国家二级标准</w:t>
      </w:r>
      <w:r>
        <w:rPr>
          <w:rFonts w:hint="eastAsia" w:cs="仿宋_GB2312" w:asciiTheme="minorEastAsia" w:hAnsiTheme="minorEastAsia" w:eastAsiaTheme="minorEastAsia"/>
          <w:spacing w:val="-4"/>
          <w:sz w:val="28"/>
          <w:szCs w:val="28"/>
        </w:rPr>
        <w:t>，地表水监测断面水质优良率达到</w:t>
      </w:r>
      <w:r>
        <w:rPr>
          <w:rFonts w:hint="eastAsia" w:cs="仿宋_GB2312" w:asciiTheme="minorEastAsia" w:hAnsiTheme="minorEastAsia" w:eastAsiaTheme="minorEastAsia"/>
          <w:spacing w:val="-4"/>
          <w:sz w:val="28"/>
          <w:szCs w:val="28"/>
          <w:lang w:val="en-US" w:eastAsia="zh-CN"/>
        </w:rPr>
        <w:t>100</w:t>
      </w:r>
      <w:r>
        <w:rPr>
          <w:rFonts w:hint="eastAsia" w:cs="仿宋_GB2312" w:asciiTheme="minorEastAsia" w:hAnsiTheme="minorEastAsia" w:eastAsiaTheme="minorEastAsia"/>
          <w:spacing w:val="-4"/>
          <w:sz w:val="28"/>
          <w:szCs w:val="28"/>
        </w:rPr>
        <w:t>%，集中饮用水水源水质达到或优于Ⅲ类比例高于</w:t>
      </w:r>
      <w:r>
        <w:rPr>
          <w:rFonts w:hint="eastAsia" w:cs="仿宋_GB2312" w:asciiTheme="minorEastAsia" w:hAnsiTheme="minorEastAsia" w:eastAsiaTheme="minorEastAsia"/>
          <w:spacing w:val="-4"/>
          <w:sz w:val="28"/>
          <w:szCs w:val="28"/>
          <w:lang w:val="en-US" w:eastAsia="zh-CN"/>
        </w:rPr>
        <w:t>100</w:t>
      </w:r>
      <w:r>
        <w:rPr>
          <w:rFonts w:hint="eastAsia" w:cs="仿宋_GB2312" w:asciiTheme="minorEastAsia" w:hAnsiTheme="minorEastAsia" w:eastAsiaTheme="minorEastAsia"/>
          <w:spacing w:val="-4"/>
          <w:sz w:val="28"/>
          <w:szCs w:val="28"/>
        </w:rPr>
        <w:t>％；全面完成主要污染物总量减排目标；防止较大及以上环境污染事件</w:t>
      </w:r>
      <w:r>
        <w:rPr>
          <w:rFonts w:hint="eastAsia" w:cs="仿宋_GB2312" w:asciiTheme="minorEastAsia" w:hAnsiTheme="minorEastAsia" w:eastAsiaTheme="minorEastAsia"/>
          <w:spacing w:val="-4"/>
          <w:sz w:val="28"/>
          <w:szCs w:val="28"/>
          <w:lang w:eastAsia="zh-CN"/>
        </w:rPr>
        <w:t>和生态破坏事件发生</w:t>
      </w:r>
      <w:r>
        <w:rPr>
          <w:rFonts w:hint="eastAsia" w:cs="仿宋_GB2312" w:asciiTheme="minorEastAsia" w:hAnsiTheme="minorEastAsia" w:eastAsiaTheme="minorEastAsia"/>
          <w:spacing w:val="-4"/>
          <w:sz w:val="28"/>
          <w:szCs w:val="28"/>
        </w:rPr>
        <w:t>。 b、</w:t>
      </w:r>
      <w:r>
        <w:rPr>
          <w:rFonts w:hint="eastAsia" w:cs="仿宋_GB2312" w:asciiTheme="minorEastAsia" w:hAnsiTheme="minorEastAsia" w:eastAsiaTheme="minorEastAsia"/>
          <w:spacing w:val="-4"/>
          <w:sz w:val="28"/>
          <w:szCs w:val="28"/>
          <w:lang w:eastAsia="zh-CN"/>
        </w:rPr>
        <w:t>深入</w:t>
      </w:r>
      <w:r>
        <w:rPr>
          <w:rFonts w:cs="仿宋_GB2312" w:asciiTheme="minorEastAsia" w:hAnsiTheme="minorEastAsia" w:eastAsiaTheme="minorEastAsia"/>
          <w:spacing w:val="-4"/>
          <w:sz w:val="28"/>
          <w:szCs w:val="28"/>
        </w:rPr>
        <w:t>打好污染防治攻坚战，大气方面，</w:t>
      </w:r>
      <w:r>
        <w:rPr>
          <w:rFonts w:hint="eastAsia" w:cs="仿宋_GB2312" w:asciiTheme="minorEastAsia" w:hAnsiTheme="minorEastAsia" w:eastAsiaTheme="minorEastAsia"/>
          <w:spacing w:val="-4"/>
          <w:sz w:val="28"/>
          <w:szCs w:val="28"/>
          <w:lang w:eastAsia="zh-CN"/>
        </w:rPr>
        <w:t>持续开展</w:t>
      </w:r>
      <w:r>
        <w:rPr>
          <w:rFonts w:hint="eastAsia" w:cs="仿宋_GB2312" w:asciiTheme="minorEastAsia" w:hAnsiTheme="minorEastAsia" w:eastAsiaTheme="minorEastAsia"/>
          <w:spacing w:val="-4"/>
          <w:sz w:val="28"/>
          <w:szCs w:val="28"/>
        </w:rPr>
        <w:t>工业源污染防治</w:t>
      </w:r>
      <w:r>
        <w:rPr>
          <w:rFonts w:hint="eastAsia" w:cs="仿宋_GB2312" w:asciiTheme="minorEastAsia" w:hAnsiTheme="minorEastAsia" w:eastAsiaTheme="minorEastAsia"/>
          <w:spacing w:val="-4"/>
          <w:sz w:val="28"/>
          <w:szCs w:val="28"/>
          <w:lang w:eastAsia="zh-CN"/>
        </w:rPr>
        <w:t>、</w:t>
      </w:r>
      <w:r>
        <w:rPr>
          <w:rFonts w:hint="eastAsia" w:cs="仿宋_GB2312" w:asciiTheme="minorEastAsia" w:hAnsiTheme="minorEastAsia" w:eastAsiaTheme="minorEastAsia"/>
          <w:spacing w:val="-4"/>
          <w:sz w:val="28"/>
          <w:szCs w:val="28"/>
        </w:rPr>
        <w:t>非道路移动机械监管，</w:t>
      </w:r>
      <w:r>
        <w:rPr>
          <w:rFonts w:hint="eastAsia" w:cs="仿宋_GB2312" w:asciiTheme="minorEastAsia" w:hAnsiTheme="minorEastAsia" w:eastAsiaTheme="minorEastAsia"/>
          <w:spacing w:val="-4"/>
          <w:sz w:val="28"/>
          <w:szCs w:val="28"/>
          <w:lang w:eastAsia="zh-CN"/>
        </w:rPr>
        <w:t>推动实施</w:t>
      </w:r>
      <w:r>
        <w:rPr>
          <w:rFonts w:hint="eastAsia" w:cs="仿宋_GB2312" w:asciiTheme="minorEastAsia" w:hAnsiTheme="minorEastAsia" w:eastAsiaTheme="minorEastAsia"/>
          <w:spacing w:val="-4"/>
          <w:sz w:val="28"/>
          <w:szCs w:val="28"/>
        </w:rPr>
        <w:t>工业炉窑综合治理重点项目</w:t>
      </w:r>
      <w:r>
        <w:rPr>
          <w:rFonts w:hint="eastAsia" w:cs="仿宋_GB2312" w:asciiTheme="minorEastAsia" w:hAnsiTheme="minorEastAsia" w:eastAsiaTheme="minorEastAsia"/>
          <w:spacing w:val="-4"/>
          <w:sz w:val="28"/>
          <w:szCs w:val="28"/>
          <w:lang w:eastAsia="zh-CN"/>
        </w:rPr>
        <w:t>、</w:t>
      </w:r>
      <w:r>
        <w:rPr>
          <w:rFonts w:cs="仿宋_GB2312" w:asciiTheme="minorEastAsia" w:hAnsiTheme="minorEastAsia" w:eastAsiaTheme="minorEastAsia"/>
          <w:spacing w:val="-4"/>
          <w:sz w:val="28"/>
          <w:szCs w:val="28"/>
        </w:rPr>
        <w:t>柴油货车污染治理专项行动；水方面，</w:t>
      </w:r>
      <w:r>
        <w:rPr>
          <w:rFonts w:hint="eastAsia" w:cs="仿宋_GB2312" w:asciiTheme="minorEastAsia" w:hAnsiTheme="minorEastAsia" w:eastAsiaTheme="minorEastAsia"/>
          <w:spacing w:val="-4"/>
          <w:sz w:val="28"/>
          <w:szCs w:val="28"/>
          <w:lang w:eastAsia="zh-CN"/>
        </w:rPr>
        <w:t>开展</w:t>
      </w:r>
      <w:r>
        <w:rPr>
          <w:rFonts w:hint="eastAsia" w:cs="仿宋_GB2312" w:asciiTheme="minorEastAsia" w:hAnsiTheme="minorEastAsia" w:eastAsiaTheme="minorEastAsia"/>
          <w:spacing w:val="-4"/>
          <w:sz w:val="28"/>
          <w:szCs w:val="28"/>
        </w:rPr>
        <w:t>重点流域综合整治、饮用水水源</w:t>
      </w:r>
      <w:r>
        <w:rPr>
          <w:rFonts w:hint="eastAsia" w:cs="仿宋_GB2312" w:asciiTheme="minorEastAsia" w:hAnsiTheme="minorEastAsia" w:eastAsiaTheme="minorEastAsia"/>
          <w:spacing w:val="-4"/>
          <w:sz w:val="28"/>
          <w:szCs w:val="28"/>
          <w:lang w:eastAsia="zh-CN"/>
        </w:rPr>
        <w:t>地</w:t>
      </w:r>
      <w:r>
        <w:rPr>
          <w:rFonts w:hint="eastAsia" w:cs="仿宋_GB2312" w:asciiTheme="minorEastAsia" w:hAnsiTheme="minorEastAsia" w:eastAsiaTheme="minorEastAsia"/>
          <w:spacing w:val="-4"/>
          <w:sz w:val="28"/>
          <w:szCs w:val="28"/>
        </w:rPr>
        <w:t>保护、工业园区管理、主要河流入河排污口排查专项行动，</w:t>
      </w:r>
      <w:r>
        <w:rPr>
          <w:rFonts w:hint="eastAsia" w:cs="仿宋_GB2312" w:asciiTheme="minorEastAsia" w:hAnsiTheme="minorEastAsia" w:eastAsiaTheme="minorEastAsia"/>
          <w:spacing w:val="-4"/>
          <w:sz w:val="28"/>
          <w:szCs w:val="28"/>
          <w:lang w:eastAsia="zh-CN"/>
        </w:rPr>
        <w:t>编制</w:t>
      </w:r>
      <w:r>
        <w:rPr>
          <w:rFonts w:hint="eastAsia" w:cs="仿宋_GB2312" w:asciiTheme="minorEastAsia" w:hAnsiTheme="minorEastAsia" w:eastAsiaTheme="minorEastAsia"/>
          <w:spacing w:val="-4"/>
          <w:sz w:val="28"/>
          <w:szCs w:val="28"/>
        </w:rPr>
        <w:t>重点流域水生态环境保护“十四五”规划，</w:t>
      </w:r>
      <w:r>
        <w:rPr>
          <w:rFonts w:hint="eastAsia" w:cs="仿宋_GB2312" w:asciiTheme="minorEastAsia" w:hAnsiTheme="minorEastAsia" w:eastAsiaTheme="minorEastAsia"/>
          <w:spacing w:val="-4"/>
          <w:sz w:val="28"/>
          <w:szCs w:val="28"/>
          <w:lang w:eastAsia="zh-CN"/>
        </w:rPr>
        <w:t>推进地表水断面自动监测站、空气环境自动站提质改造</w:t>
      </w:r>
      <w:r>
        <w:rPr>
          <w:rFonts w:cs="仿宋_GB2312" w:asciiTheme="minorEastAsia" w:hAnsiTheme="minorEastAsia" w:eastAsiaTheme="minorEastAsia"/>
          <w:spacing w:val="-4"/>
          <w:sz w:val="28"/>
          <w:szCs w:val="28"/>
        </w:rPr>
        <w:t>；</w:t>
      </w:r>
      <w:r>
        <w:rPr>
          <w:rFonts w:hint="eastAsia" w:cs="仿宋_GB2312" w:asciiTheme="minorEastAsia" w:hAnsiTheme="minorEastAsia" w:eastAsiaTheme="minorEastAsia"/>
          <w:spacing w:val="-4"/>
          <w:sz w:val="28"/>
          <w:szCs w:val="28"/>
          <w:lang w:eastAsia="zh-CN"/>
        </w:rPr>
        <w:t>土壤方面，开展土壤污染重点监管单位管理、地下水污染防治、农村环境整治、重点流域铊污染、废弃矿区矿涌水排查，推进土壤污染治理项目、农村生活污水治理、涉镉铊企业整治。</w:t>
      </w:r>
      <w:r>
        <w:rPr>
          <w:rFonts w:cs="仿宋_GB2312" w:asciiTheme="minorEastAsia" w:hAnsiTheme="minorEastAsia" w:eastAsiaTheme="minorEastAsia"/>
          <w:spacing w:val="-4"/>
          <w:sz w:val="28"/>
          <w:szCs w:val="28"/>
        </w:rPr>
        <w:t>“夏季攻势”方面</w:t>
      </w:r>
      <w:r>
        <w:rPr>
          <w:rFonts w:hint="eastAsia" w:cs="仿宋_GB2312" w:asciiTheme="minorEastAsia" w:hAnsiTheme="minorEastAsia" w:eastAsiaTheme="minorEastAsia"/>
          <w:spacing w:val="-4"/>
          <w:sz w:val="28"/>
          <w:szCs w:val="28"/>
          <w:lang w:eastAsia="zh-CN"/>
        </w:rPr>
        <w:t>，推动省定、州定整治任务全面完成</w:t>
      </w:r>
      <w:r>
        <w:rPr>
          <w:rFonts w:cs="仿宋_GB2312" w:asciiTheme="minorEastAsia" w:hAnsiTheme="minorEastAsia" w:eastAsiaTheme="minorEastAsia"/>
          <w:spacing w:val="-4"/>
          <w:sz w:val="28"/>
          <w:szCs w:val="28"/>
        </w:rPr>
        <w:t>。</w:t>
      </w:r>
      <w:r>
        <w:rPr>
          <w:rFonts w:hint="eastAsia" w:cs="仿宋_GB2312" w:asciiTheme="minorEastAsia" w:hAnsiTheme="minorEastAsia" w:eastAsiaTheme="minorEastAsia"/>
          <w:spacing w:val="-4"/>
          <w:sz w:val="28"/>
          <w:szCs w:val="28"/>
        </w:rPr>
        <w:t>c、</w:t>
      </w:r>
      <w:r>
        <w:rPr>
          <w:rFonts w:cs="仿宋_GB2312" w:asciiTheme="minorEastAsia" w:hAnsiTheme="minorEastAsia" w:eastAsiaTheme="minorEastAsia"/>
          <w:spacing w:val="-4"/>
          <w:sz w:val="28"/>
          <w:szCs w:val="28"/>
        </w:rPr>
        <w:t>持续抓好突出</w:t>
      </w:r>
      <w:r>
        <w:rPr>
          <w:rFonts w:hint="eastAsia" w:cs="仿宋_GB2312" w:asciiTheme="minorEastAsia" w:hAnsiTheme="minorEastAsia" w:eastAsiaTheme="minorEastAsia"/>
          <w:spacing w:val="-4"/>
          <w:sz w:val="28"/>
          <w:szCs w:val="28"/>
          <w:lang w:eastAsia="zh-CN"/>
        </w:rPr>
        <w:t>生态</w:t>
      </w:r>
      <w:r>
        <w:rPr>
          <w:rFonts w:cs="仿宋_GB2312" w:asciiTheme="minorEastAsia" w:hAnsiTheme="minorEastAsia" w:eastAsiaTheme="minorEastAsia"/>
          <w:spacing w:val="-4"/>
          <w:sz w:val="28"/>
          <w:szCs w:val="28"/>
        </w:rPr>
        <w:t>环境问题整改。抓紧抓好中央、省环保督察交办反馈</w:t>
      </w:r>
      <w:r>
        <w:rPr>
          <w:rFonts w:hint="eastAsia" w:cs="仿宋_GB2312" w:asciiTheme="minorEastAsia" w:hAnsiTheme="minorEastAsia" w:eastAsiaTheme="minorEastAsia"/>
          <w:spacing w:val="-4"/>
          <w:sz w:val="28"/>
          <w:szCs w:val="28"/>
          <w:lang w:eastAsia="zh-CN"/>
        </w:rPr>
        <w:t>问题，警示片披露</w:t>
      </w:r>
      <w:r>
        <w:rPr>
          <w:rFonts w:cs="仿宋_GB2312" w:asciiTheme="minorEastAsia" w:hAnsiTheme="minorEastAsia" w:eastAsiaTheme="minorEastAsia"/>
          <w:spacing w:val="-4"/>
          <w:sz w:val="28"/>
          <w:szCs w:val="28"/>
        </w:rPr>
        <w:t>问题</w:t>
      </w:r>
      <w:r>
        <w:rPr>
          <w:rFonts w:hint="eastAsia" w:cs="仿宋_GB2312" w:asciiTheme="minorEastAsia" w:hAnsiTheme="minorEastAsia" w:eastAsiaTheme="minorEastAsia"/>
          <w:spacing w:val="-4"/>
          <w:sz w:val="28"/>
          <w:szCs w:val="28"/>
          <w:lang w:eastAsia="zh-CN"/>
        </w:rPr>
        <w:t>整改，全力推进花垣“锰三角”污染问题整治，持续开展</w:t>
      </w:r>
      <w:r>
        <w:rPr>
          <w:rFonts w:cs="仿宋_GB2312" w:asciiTheme="minorEastAsia" w:hAnsiTheme="minorEastAsia" w:eastAsiaTheme="minorEastAsia"/>
          <w:spacing w:val="-4"/>
          <w:sz w:val="28"/>
          <w:szCs w:val="28"/>
        </w:rPr>
        <w:t>危险废物</w:t>
      </w:r>
      <w:r>
        <w:rPr>
          <w:rFonts w:hint="eastAsia" w:cs="仿宋_GB2312" w:asciiTheme="minorEastAsia" w:hAnsiTheme="minorEastAsia" w:eastAsiaTheme="minorEastAsia"/>
          <w:spacing w:val="-4"/>
          <w:sz w:val="28"/>
          <w:szCs w:val="28"/>
          <w:lang w:eastAsia="zh-CN"/>
        </w:rPr>
        <w:t>大排查大整治</w:t>
      </w:r>
      <w:r>
        <w:rPr>
          <w:rFonts w:cs="仿宋_GB2312" w:asciiTheme="minorEastAsia" w:hAnsiTheme="minorEastAsia" w:eastAsiaTheme="minorEastAsia"/>
          <w:spacing w:val="-4"/>
          <w:sz w:val="28"/>
          <w:szCs w:val="28"/>
        </w:rPr>
        <w:t>。</w:t>
      </w:r>
      <w:r>
        <w:rPr>
          <w:rFonts w:hint="eastAsia" w:cs="仿宋_GB2312" w:asciiTheme="minorEastAsia" w:hAnsiTheme="minorEastAsia" w:eastAsiaTheme="minorEastAsia"/>
          <w:spacing w:val="-4"/>
          <w:sz w:val="28"/>
          <w:szCs w:val="28"/>
        </w:rPr>
        <w:t>d、</w:t>
      </w:r>
      <w:r>
        <w:rPr>
          <w:rFonts w:cs="仿宋_GB2312" w:asciiTheme="minorEastAsia" w:hAnsiTheme="minorEastAsia" w:eastAsiaTheme="minorEastAsia"/>
          <w:spacing w:val="-4"/>
          <w:sz w:val="28"/>
          <w:szCs w:val="28"/>
        </w:rPr>
        <w:t xml:space="preserve">服务经济高质量发展，完成全州“三线一单”成果编制，科学编制“十四五”规划。 </w:t>
      </w:r>
    </w:p>
    <w:p>
      <w:pPr>
        <w:spacing w:line="600" w:lineRule="exact"/>
        <w:ind w:firstLine="546" w:firstLineChars="200"/>
        <w:rPr>
          <w:rFonts w:cs="仿宋_GB2312" w:asciiTheme="minorEastAsia" w:hAnsiTheme="minorEastAsia" w:eastAsiaTheme="minorEastAsia"/>
          <w:b/>
          <w:bCs/>
          <w:spacing w:val="-4"/>
          <w:sz w:val="28"/>
          <w:szCs w:val="28"/>
        </w:rPr>
      </w:pPr>
      <w:r>
        <w:rPr>
          <w:rFonts w:hint="eastAsia" w:cs="仿宋_GB2312" w:asciiTheme="minorEastAsia" w:hAnsiTheme="minorEastAsia" w:eastAsiaTheme="minorEastAsia"/>
          <w:b/>
          <w:bCs/>
          <w:spacing w:val="-4"/>
          <w:sz w:val="28"/>
          <w:szCs w:val="28"/>
        </w:rPr>
        <w:t>2、州级专项资金绩效目标</w:t>
      </w:r>
      <w:r>
        <w:rPr>
          <w:rFonts w:cs="仿宋_GB2312" w:asciiTheme="minorEastAsia" w:hAnsiTheme="minorEastAsia" w:eastAsiaTheme="minorEastAsia"/>
          <w:b/>
          <w:bCs/>
          <w:spacing w:val="-4"/>
          <w:sz w:val="28"/>
          <w:szCs w:val="28"/>
        </w:rPr>
        <w:t xml:space="preserve"> </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湘西州生态环境局202</w:t>
      </w:r>
      <w:r>
        <w:rPr>
          <w:rFonts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rPr>
        <w:t>年共有</w:t>
      </w:r>
      <w:r>
        <w:rPr>
          <w:rFonts w:hint="eastAsia" w:cs="仿宋_GB2312" w:asciiTheme="minorEastAsia" w:hAnsiTheme="minorEastAsia" w:eastAsiaTheme="minorEastAsia"/>
          <w:spacing w:val="-4"/>
          <w:sz w:val="28"/>
          <w:szCs w:val="28"/>
          <w:lang w:val="en-US" w:eastAsia="zh-CN"/>
        </w:rPr>
        <w:t>19</w:t>
      </w:r>
      <w:r>
        <w:rPr>
          <w:rFonts w:hint="eastAsia" w:cs="仿宋_GB2312" w:asciiTheme="minorEastAsia" w:hAnsiTheme="minorEastAsia" w:eastAsiaTheme="minorEastAsia"/>
          <w:spacing w:val="-4"/>
          <w:sz w:val="28"/>
          <w:szCs w:val="28"/>
        </w:rPr>
        <w:t>个州级专项资金项目，具体如下：</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（1）建设类规划、建设项目的环境影响评价、评审等方面的支出经费项目年度绩效目标：</w:t>
      </w:r>
      <w:r>
        <w:rPr>
          <w:rFonts w:cs="仿宋_GB2312" w:asciiTheme="minorEastAsia" w:hAnsiTheme="minorEastAsia" w:eastAsiaTheme="minorEastAsia"/>
          <w:spacing w:val="-4"/>
          <w:sz w:val="28"/>
          <w:szCs w:val="28"/>
        </w:rPr>
        <w:t xml:space="preserve"> </w:t>
      </w:r>
      <w:r>
        <w:rPr>
          <w:rFonts w:hint="eastAsia" w:cs="仿宋_GB2312" w:asciiTheme="minorEastAsia" w:hAnsiTheme="minorEastAsia" w:eastAsiaTheme="minorEastAsia"/>
          <w:spacing w:val="-4"/>
          <w:sz w:val="28"/>
          <w:szCs w:val="28"/>
        </w:rPr>
        <w:t>a</w:t>
      </w:r>
      <w:r>
        <w:rPr>
          <w:rFonts w:cs="仿宋_GB2312" w:asciiTheme="minorEastAsia" w:hAnsiTheme="minorEastAsia" w:eastAsiaTheme="minorEastAsia"/>
          <w:spacing w:val="-4"/>
          <w:sz w:val="28"/>
          <w:szCs w:val="28"/>
        </w:rPr>
        <w:t>、按计划开展全州土壤污染防治、修复督</w:t>
      </w:r>
      <w:r>
        <w:rPr>
          <w:rFonts w:hint="eastAsia" w:cs="仿宋_GB2312" w:asciiTheme="minorEastAsia" w:hAnsiTheme="minorEastAsia" w:eastAsiaTheme="minorEastAsia"/>
          <w:spacing w:val="-4"/>
          <w:sz w:val="28"/>
          <w:szCs w:val="28"/>
          <w:lang w:eastAsia="zh-CN"/>
        </w:rPr>
        <w:t>查</w:t>
      </w:r>
      <w:r>
        <w:rPr>
          <w:rFonts w:cs="仿宋_GB2312" w:asciiTheme="minorEastAsia" w:hAnsiTheme="minorEastAsia" w:eastAsiaTheme="minorEastAsia"/>
          <w:spacing w:val="-4"/>
          <w:sz w:val="28"/>
          <w:szCs w:val="28"/>
        </w:rPr>
        <w:t>工作；</w:t>
      </w:r>
      <w:r>
        <w:rPr>
          <w:rFonts w:hint="eastAsia" w:cs="仿宋_GB2312" w:asciiTheme="minorEastAsia" w:hAnsiTheme="minorEastAsia" w:eastAsiaTheme="minorEastAsia"/>
          <w:spacing w:val="-4"/>
          <w:sz w:val="28"/>
          <w:szCs w:val="28"/>
        </w:rPr>
        <w:t>b</w:t>
      </w:r>
      <w:r>
        <w:rPr>
          <w:rFonts w:cs="仿宋_GB2312" w:asciiTheme="minorEastAsia" w:hAnsiTheme="minorEastAsia" w:eastAsiaTheme="minorEastAsia"/>
          <w:spacing w:val="-4"/>
          <w:sz w:val="28"/>
          <w:szCs w:val="28"/>
        </w:rPr>
        <w:t>、按计划开展全州大气污染防治督</w:t>
      </w:r>
      <w:r>
        <w:rPr>
          <w:rFonts w:hint="eastAsia" w:cs="仿宋_GB2312" w:asciiTheme="minorEastAsia" w:hAnsiTheme="minorEastAsia" w:eastAsiaTheme="minorEastAsia"/>
          <w:spacing w:val="-4"/>
          <w:sz w:val="28"/>
          <w:szCs w:val="28"/>
          <w:lang w:eastAsia="zh-CN"/>
        </w:rPr>
        <w:t>查</w:t>
      </w:r>
      <w:r>
        <w:rPr>
          <w:rFonts w:cs="仿宋_GB2312" w:asciiTheme="minorEastAsia" w:hAnsiTheme="minorEastAsia" w:eastAsiaTheme="minorEastAsia"/>
          <w:spacing w:val="-4"/>
          <w:sz w:val="28"/>
          <w:szCs w:val="28"/>
        </w:rPr>
        <w:t>工作 ；</w:t>
      </w:r>
      <w:r>
        <w:rPr>
          <w:rFonts w:hint="eastAsia" w:cs="仿宋_GB2312" w:asciiTheme="minorEastAsia" w:hAnsiTheme="minorEastAsia" w:eastAsiaTheme="minorEastAsia"/>
          <w:spacing w:val="-4"/>
          <w:sz w:val="28"/>
          <w:szCs w:val="28"/>
        </w:rPr>
        <w:t>c</w:t>
      </w:r>
      <w:r>
        <w:rPr>
          <w:rFonts w:cs="仿宋_GB2312" w:asciiTheme="minorEastAsia" w:hAnsiTheme="minorEastAsia" w:eastAsiaTheme="minorEastAsia"/>
          <w:spacing w:val="-4"/>
          <w:sz w:val="28"/>
          <w:szCs w:val="28"/>
        </w:rPr>
        <w:t>、按计划开展水污染防治督</w:t>
      </w:r>
      <w:r>
        <w:rPr>
          <w:rFonts w:hint="eastAsia" w:cs="仿宋_GB2312" w:asciiTheme="minorEastAsia" w:hAnsiTheme="minorEastAsia" w:eastAsiaTheme="minorEastAsia"/>
          <w:spacing w:val="-4"/>
          <w:sz w:val="28"/>
          <w:szCs w:val="28"/>
          <w:lang w:eastAsia="zh-CN"/>
        </w:rPr>
        <w:t>查</w:t>
      </w:r>
      <w:r>
        <w:rPr>
          <w:rFonts w:cs="仿宋_GB2312" w:asciiTheme="minorEastAsia" w:hAnsiTheme="minorEastAsia" w:eastAsiaTheme="minorEastAsia"/>
          <w:spacing w:val="-4"/>
          <w:sz w:val="28"/>
          <w:szCs w:val="28"/>
        </w:rPr>
        <w:t>工作等；</w:t>
      </w:r>
      <w:r>
        <w:rPr>
          <w:rFonts w:hint="eastAsia" w:cs="仿宋_GB2312" w:asciiTheme="minorEastAsia" w:hAnsiTheme="minorEastAsia" w:eastAsiaTheme="minorEastAsia"/>
          <w:spacing w:val="-4"/>
          <w:sz w:val="28"/>
          <w:szCs w:val="28"/>
        </w:rPr>
        <w:t>d</w:t>
      </w:r>
      <w:r>
        <w:rPr>
          <w:rFonts w:cs="仿宋_GB2312" w:asciiTheme="minorEastAsia" w:hAnsiTheme="minorEastAsia" w:eastAsiaTheme="minorEastAsia"/>
          <w:spacing w:val="-4"/>
          <w:sz w:val="28"/>
          <w:szCs w:val="28"/>
        </w:rPr>
        <w:t>、完成建设项目环评审查与监督等工作。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2）环境保护与管理、环境监测与监察、环境执法等支出经费项目年度绩效目标：a、按计划完成全州环境污染防治的现场监督管理；b、依法开展自然生态保护的环境监察工作；c、依法开展生态环境监察工作；d、按计划完成较大的环境污染事故的查处工作；e、按计划完成对县、市环境监察行政执法情况进行检查；f、按计划完成环境监察人员的业务培训和环境监督信息管理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（3）离退休人员管理经费绩效目标：加强离退休党员党组织建设，增进离退休人员党组织战斗力和凝聚力,开展党建活动。</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4</w:t>
      </w:r>
      <w:r>
        <w:rPr>
          <w:rFonts w:hint="eastAsia" w:cs="仿宋_GB2312" w:asciiTheme="minorEastAsia" w:hAnsiTheme="minorEastAsia" w:eastAsiaTheme="minorEastAsia"/>
          <w:spacing w:val="-4"/>
          <w:sz w:val="28"/>
          <w:szCs w:val="28"/>
        </w:rPr>
        <w:t>）环境监测与监察绩效目标：检查各类污染源企事业、掌握辖区内企业违法事实和污染隐患，对饮用水源和</w:t>
      </w:r>
      <w:r>
        <w:rPr>
          <w:rFonts w:hint="eastAsia" w:cs="仿宋_GB2312" w:asciiTheme="minorEastAsia" w:hAnsiTheme="minorEastAsia" w:eastAsiaTheme="minorEastAsia"/>
          <w:spacing w:val="-4"/>
          <w:sz w:val="28"/>
          <w:szCs w:val="28"/>
          <w:lang w:eastAsia="zh-CN"/>
        </w:rPr>
        <w:t>辖区主要流域的</w:t>
      </w:r>
      <w:r>
        <w:rPr>
          <w:rFonts w:hint="eastAsia" w:cs="仿宋_GB2312" w:asciiTheme="minorEastAsia" w:hAnsiTheme="minorEastAsia" w:eastAsiaTheme="minorEastAsia"/>
          <w:spacing w:val="-4"/>
          <w:sz w:val="28"/>
          <w:szCs w:val="28"/>
        </w:rPr>
        <w:t>管理工作。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5</w:t>
      </w:r>
      <w:r>
        <w:rPr>
          <w:rFonts w:hint="eastAsia" w:cs="仿宋_GB2312" w:asciiTheme="minorEastAsia" w:hAnsiTheme="minorEastAsia" w:eastAsiaTheme="minorEastAsia"/>
          <w:spacing w:val="-4"/>
          <w:sz w:val="28"/>
          <w:szCs w:val="28"/>
        </w:rPr>
        <w:t>）环境监察执法工作绩效目标：完成企事业单位污染隐患整改，及时掌握水质状况，定期巡查，完成年度减排任务。</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6</w:t>
      </w:r>
      <w:r>
        <w:rPr>
          <w:rFonts w:hint="eastAsia" w:cs="仿宋_GB2312" w:asciiTheme="minorEastAsia" w:hAnsiTheme="minorEastAsia" w:eastAsiaTheme="minorEastAsia"/>
          <w:spacing w:val="-4"/>
          <w:sz w:val="28"/>
          <w:szCs w:val="28"/>
        </w:rPr>
        <w:t>）生态环境测评经费绩效目标：完成日常环境常规监测和国控断面监测工作，监控环境质量，及时采取防治措施。</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7</w:t>
      </w:r>
      <w:r>
        <w:rPr>
          <w:rFonts w:hint="eastAsia" w:cs="仿宋_GB2312" w:asciiTheme="minorEastAsia" w:hAnsiTheme="minorEastAsia" w:eastAsiaTheme="minorEastAsia"/>
          <w:spacing w:val="-4"/>
          <w:sz w:val="28"/>
          <w:szCs w:val="28"/>
        </w:rPr>
        <w:t>）国家重点生态功能区县级配套资金及环保能力建设资金绩效目标：全面完成生态环境质量考核各项工作，按照国家要求保质按时上报。</w:t>
      </w:r>
      <w:r>
        <w:rPr>
          <w:rFonts w:cs="仿宋_GB2312" w:asciiTheme="minorEastAsia" w:hAnsiTheme="minorEastAsia" w:eastAsiaTheme="minorEastAsia"/>
          <w:spacing w:val="-4"/>
          <w:sz w:val="28"/>
          <w:szCs w:val="28"/>
        </w:rPr>
        <w:t xml:space="preserve"> </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8</w:t>
      </w:r>
      <w:r>
        <w:rPr>
          <w:rFonts w:hint="eastAsia" w:cs="仿宋_GB2312" w:asciiTheme="minorEastAsia" w:hAnsiTheme="minorEastAsia" w:eastAsiaTheme="minorEastAsia"/>
          <w:spacing w:val="-4"/>
          <w:sz w:val="28"/>
          <w:szCs w:val="28"/>
        </w:rPr>
        <w:t>）空气站自动</w:t>
      </w:r>
      <w:r>
        <w:rPr>
          <w:rFonts w:hint="eastAsia" w:cs="仿宋_GB2312" w:asciiTheme="minorEastAsia" w:hAnsiTheme="minorEastAsia" w:eastAsiaTheme="minorEastAsia"/>
          <w:spacing w:val="-4"/>
          <w:sz w:val="28"/>
          <w:szCs w:val="28"/>
          <w:lang w:eastAsia="zh-CN"/>
        </w:rPr>
        <w:t>站</w:t>
      </w:r>
      <w:r>
        <w:rPr>
          <w:rFonts w:hint="eastAsia" w:cs="仿宋_GB2312" w:asciiTheme="minorEastAsia" w:hAnsiTheme="minorEastAsia" w:eastAsiaTheme="minorEastAsia"/>
          <w:spacing w:val="-4"/>
          <w:sz w:val="28"/>
          <w:szCs w:val="28"/>
        </w:rPr>
        <w:t>维护绩效目标：全面完成空气环境质量监测工作，及时维护及更换监测仪器。</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9</w:t>
      </w:r>
      <w:r>
        <w:rPr>
          <w:rFonts w:hint="eastAsia" w:cs="仿宋_GB2312" w:asciiTheme="minorEastAsia" w:hAnsiTheme="minorEastAsia" w:eastAsiaTheme="minorEastAsia"/>
          <w:spacing w:val="-4"/>
          <w:sz w:val="28"/>
          <w:szCs w:val="28"/>
        </w:rPr>
        <w:t>）农村环境整治项目前期及间接费用绩效目标：完成2021年农村污水治理项目实施方案编制，并成功申报。</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cs="仿宋_GB2312" w:asciiTheme="minorEastAsia" w:hAnsiTheme="minorEastAsia" w:eastAsiaTheme="minorEastAsia"/>
          <w:spacing w:val="-4"/>
          <w:sz w:val="28"/>
          <w:szCs w:val="28"/>
        </w:rPr>
        <w:t>0</w:t>
      </w:r>
      <w:r>
        <w:rPr>
          <w:rFonts w:hint="eastAsia" w:cs="仿宋_GB2312" w:asciiTheme="minorEastAsia" w:hAnsiTheme="minorEastAsia" w:eastAsiaTheme="minorEastAsia"/>
          <w:spacing w:val="-4"/>
          <w:sz w:val="28"/>
          <w:szCs w:val="28"/>
        </w:rPr>
        <w:t>）环境监测经费绩效目标：a、完成白腊池、仁溪河水库、树栖科采样分析；b、完成南方水泥厂、污水处理厂、垃圾填埋场的采样分析工作；c、完成污染源和其它污染纠纷监测。</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国家重点生态功能区县域生态环境质量考核资金</w:t>
      </w:r>
      <w:r>
        <w:rPr>
          <w:rFonts w:hint="eastAsia" w:cs="仿宋_GB2312" w:asciiTheme="minorEastAsia" w:hAnsiTheme="minorEastAsia" w:eastAsiaTheme="minorEastAsia"/>
          <w:spacing w:val="-4"/>
          <w:sz w:val="28"/>
          <w:szCs w:val="28"/>
        </w:rPr>
        <w:t>绩效目标：完成202</w:t>
      </w:r>
      <w:r>
        <w:rPr>
          <w:rFonts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rPr>
        <w:t>年度地表水、饮用水、城区环境空气、污染源监测任务，完成生态功能区县域生态环境质量考核自查工作。</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cs="仿宋_GB2312" w:asciiTheme="minorEastAsia" w:hAnsiTheme="minorEastAsia" w:eastAsiaTheme="minorEastAsia"/>
          <w:spacing w:val="-4"/>
          <w:sz w:val="28"/>
          <w:szCs w:val="28"/>
        </w:rPr>
        <w:t>2</w:t>
      </w:r>
      <w:r>
        <w:rPr>
          <w:rFonts w:hint="eastAsia" w:cs="仿宋_GB2312" w:asciiTheme="minorEastAsia" w:hAnsiTheme="minorEastAsia" w:eastAsiaTheme="minorEastAsia"/>
          <w:spacing w:val="-4"/>
          <w:sz w:val="28"/>
          <w:szCs w:val="28"/>
        </w:rPr>
        <w:t>）县域生态质量考核工作经费绩效目标：及时完成县域生态环境质量调查30批次，完成县域生态环境质量调查资料汇总与考核，为政府决策提供依据，确保生态转移支付资金及时足额到位。</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lang w:val="en-US" w:eastAsia="zh-CN"/>
        </w:rPr>
        <w:t>3</w:t>
      </w:r>
      <w:r>
        <w:rPr>
          <w:rFonts w:hint="eastAsia" w:cs="仿宋_GB2312" w:asciiTheme="minorEastAsia" w:hAnsiTheme="minorEastAsia" w:eastAsiaTheme="minorEastAsia"/>
          <w:spacing w:val="-4"/>
          <w:sz w:val="28"/>
          <w:szCs w:val="28"/>
        </w:rPr>
        <w:t>）环境空气自动站运行经费绩效目标：该专项资金用于空气自动站专用设备一套维护等，为区域国家重点生态质量考核和小康社会考核提供准确监测数据，日益改善人民的居住环境。</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lang w:val="en-US" w:eastAsia="zh-CN"/>
        </w:rPr>
        <w:t>4</w:t>
      </w:r>
      <w:r>
        <w:rPr>
          <w:rFonts w:hint="eastAsia" w:cs="仿宋_GB2312" w:asciiTheme="minorEastAsia" w:hAnsiTheme="minorEastAsia" w:eastAsiaTheme="minorEastAsia"/>
          <w:b w:val="0"/>
          <w:bCs w:val="0"/>
          <w:color w:val="auto"/>
          <w:spacing w:val="-4"/>
          <w:sz w:val="28"/>
          <w:szCs w:val="28"/>
        </w:rPr>
        <w:t>）环境监察</w:t>
      </w:r>
      <w:r>
        <w:rPr>
          <w:rFonts w:hint="eastAsia" w:cs="仿宋_GB2312" w:asciiTheme="minorEastAsia" w:hAnsiTheme="minorEastAsia" w:eastAsiaTheme="minorEastAsia"/>
          <w:spacing w:val="-4"/>
          <w:sz w:val="28"/>
          <w:szCs w:val="28"/>
        </w:rPr>
        <w:t>专项工作经费绩效目标：a、环境监察次数不少于50次；b、区域环境监察覆盖面达到100%；c、案件查处大于10起；d.保障信访件办结率100%，群众满意度90%以上；e、保障较大以上环境污染事故发生数低于2起；f、保障中央（省、州）环保督查交办任务顺利完成。</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lang w:val="en-US" w:eastAsia="zh-CN"/>
        </w:rPr>
        <w:t>5</w:t>
      </w:r>
      <w:r>
        <w:rPr>
          <w:rFonts w:hint="eastAsia" w:cs="仿宋_GB2312" w:asciiTheme="minorEastAsia" w:hAnsiTheme="minorEastAsia" w:eastAsiaTheme="minorEastAsia"/>
          <w:spacing w:val="-4"/>
          <w:sz w:val="28"/>
          <w:szCs w:val="28"/>
        </w:rPr>
        <w:t>）</w:t>
      </w:r>
      <w:r>
        <w:rPr>
          <w:rFonts w:hint="eastAsia" w:cs="仿宋_GB2312" w:asciiTheme="minorEastAsia" w:hAnsiTheme="minorEastAsia" w:eastAsiaTheme="minorEastAsia"/>
          <w:b w:val="0"/>
          <w:bCs w:val="0"/>
          <w:color w:val="auto"/>
          <w:spacing w:val="-4"/>
          <w:sz w:val="28"/>
          <w:szCs w:val="28"/>
        </w:rPr>
        <w:t>环境监测</w:t>
      </w:r>
      <w:r>
        <w:rPr>
          <w:rFonts w:hint="eastAsia" w:cs="仿宋_GB2312" w:asciiTheme="minorEastAsia" w:hAnsiTheme="minorEastAsia" w:eastAsiaTheme="minorEastAsia"/>
          <w:spacing w:val="-4"/>
          <w:sz w:val="28"/>
          <w:szCs w:val="28"/>
        </w:rPr>
        <w:t>工作经费绩效目标：专项资金全部用于监测站所有专用实验设备、专用监测车一辆的正常运行、维护，监测药品购置及聘用人员的工资，为监督全县排污企业，第三产业“三废”达标排放状况提供准确数据，指导企业科学运行，改善人民的居住环境。</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lang w:val="en-US" w:eastAsia="zh-CN"/>
        </w:rPr>
        <w:t>6</w:t>
      </w:r>
      <w:r>
        <w:rPr>
          <w:rFonts w:hint="eastAsia" w:cs="仿宋_GB2312" w:asciiTheme="minorEastAsia" w:hAnsiTheme="minorEastAsia" w:eastAsiaTheme="minorEastAsia"/>
          <w:spacing w:val="-4"/>
          <w:sz w:val="28"/>
          <w:szCs w:val="28"/>
        </w:rPr>
        <w:t>）县城饮用水源保护及乡镇集中饮水划定工作经费绩效目标：主要用于水源保护宣传标志牌更新、环境整治执法、保洁员工资等，调查全县生态环境质量现状，确保了生态转移支付资金及时足额到位，为政府决策提供科学数据。</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lang w:val="en-US" w:eastAsia="zh-CN"/>
        </w:rPr>
        <w:t>7</w:t>
      </w:r>
      <w:r>
        <w:rPr>
          <w:rFonts w:hint="eastAsia" w:cs="仿宋_GB2312" w:asciiTheme="minorEastAsia" w:hAnsiTheme="minorEastAsia" w:eastAsiaTheme="minorEastAsia"/>
          <w:spacing w:val="-4"/>
          <w:sz w:val="28"/>
          <w:szCs w:val="28"/>
        </w:rPr>
        <w:t>）尾矿库污染治理项目绩效目标：省生态环境保护督察“回头看”反馈问题第3</w:t>
      </w:r>
      <w:r>
        <w:rPr>
          <w:rFonts w:cs="仿宋_GB2312" w:asciiTheme="minorEastAsia" w:hAnsiTheme="minorEastAsia" w:eastAsiaTheme="minorEastAsia"/>
          <w:spacing w:val="-4"/>
          <w:sz w:val="28"/>
          <w:szCs w:val="28"/>
        </w:rPr>
        <w:t>5</w:t>
      </w:r>
      <w:r>
        <w:rPr>
          <w:rFonts w:hint="eastAsia" w:cs="仿宋_GB2312" w:asciiTheme="minorEastAsia" w:hAnsiTheme="minorEastAsia" w:eastAsiaTheme="minorEastAsia"/>
          <w:spacing w:val="-4"/>
          <w:sz w:val="28"/>
          <w:szCs w:val="28"/>
        </w:rPr>
        <w:t>、3</w:t>
      </w:r>
      <w:r>
        <w:rPr>
          <w:rFonts w:cs="仿宋_GB2312" w:asciiTheme="minorEastAsia" w:hAnsiTheme="minorEastAsia" w:eastAsiaTheme="minorEastAsia"/>
          <w:spacing w:val="-4"/>
          <w:sz w:val="28"/>
          <w:szCs w:val="28"/>
        </w:rPr>
        <w:t>6</w:t>
      </w:r>
      <w:r>
        <w:rPr>
          <w:rFonts w:hint="eastAsia" w:cs="仿宋_GB2312" w:asciiTheme="minorEastAsia" w:hAnsiTheme="minorEastAsia" w:eastAsiaTheme="minorEastAsia"/>
          <w:spacing w:val="-4"/>
          <w:sz w:val="28"/>
          <w:szCs w:val="28"/>
        </w:rPr>
        <w:t>项，泸溪县同丰、天阳铜浮选尾矿库污染治理，凤凰铅锌尾矿库污染治理，保靖钟灵山、志民电解锰渣库污染治理，有效改善区域生态环境质量，保障居民身体健康。</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lang w:val="en-US" w:eastAsia="zh-CN"/>
        </w:rPr>
        <w:t>8</w:t>
      </w:r>
      <w:r>
        <w:rPr>
          <w:rFonts w:hint="eastAsia" w:cs="仿宋_GB2312" w:asciiTheme="minorEastAsia" w:hAnsiTheme="minorEastAsia" w:eastAsiaTheme="minorEastAsia"/>
          <w:spacing w:val="-4"/>
          <w:sz w:val="28"/>
          <w:szCs w:val="28"/>
        </w:rPr>
        <w:t>）生活垃圾填埋场项目绩效目标：省生态环境保护督察“回头看”反馈问题第</w:t>
      </w:r>
      <w:r>
        <w:rPr>
          <w:rFonts w:cs="仿宋_GB2312" w:asciiTheme="minorEastAsia" w:hAnsiTheme="minorEastAsia" w:eastAsiaTheme="minorEastAsia"/>
          <w:spacing w:val="-4"/>
          <w:sz w:val="28"/>
          <w:szCs w:val="28"/>
        </w:rPr>
        <w:t>13</w:t>
      </w:r>
      <w:r>
        <w:rPr>
          <w:rFonts w:hint="eastAsia" w:cs="仿宋_GB2312" w:asciiTheme="minorEastAsia" w:hAnsiTheme="minorEastAsia" w:eastAsiaTheme="minorEastAsia"/>
          <w:spacing w:val="-4"/>
          <w:sz w:val="28"/>
          <w:szCs w:val="28"/>
        </w:rPr>
        <w:t>、1</w:t>
      </w:r>
      <w:r>
        <w:rPr>
          <w:rFonts w:cs="仿宋_GB2312" w:asciiTheme="minorEastAsia" w:hAnsiTheme="minorEastAsia" w:eastAsiaTheme="minorEastAsia"/>
          <w:spacing w:val="-4"/>
          <w:sz w:val="28"/>
          <w:szCs w:val="28"/>
        </w:rPr>
        <w:t>4</w:t>
      </w:r>
      <w:r>
        <w:rPr>
          <w:rFonts w:hint="eastAsia" w:cs="仿宋_GB2312" w:asciiTheme="minorEastAsia" w:hAnsiTheme="minorEastAsia" w:eastAsiaTheme="minorEastAsia"/>
          <w:spacing w:val="-4"/>
          <w:sz w:val="28"/>
          <w:szCs w:val="28"/>
        </w:rPr>
        <w:t>、1</w:t>
      </w:r>
      <w:r>
        <w:rPr>
          <w:rFonts w:cs="仿宋_GB2312" w:asciiTheme="minorEastAsia" w:hAnsiTheme="minorEastAsia" w:eastAsiaTheme="minorEastAsia"/>
          <w:spacing w:val="-4"/>
          <w:sz w:val="28"/>
          <w:szCs w:val="28"/>
        </w:rPr>
        <w:t>6</w:t>
      </w:r>
      <w:r>
        <w:rPr>
          <w:rFonts w:hint="eastAsia" w:cs="仿宋_GB2312" w:asciiTheme="minorEastAsia" w:hAnsiTheme="minorEastAsia" w:eastAsiaTheme="minorEastAsia"/>
          <w:spacing w:val="-4"/>
          <w:sz w:val="28"/>
          <w:szCs w:val="28"/>
        </w:rPr>
        <w:t>项，古丈县垃圾填埋场污染治理、永顺县生活垃圾填埋场污染治理、龙山县里耶垃圾填埋场治理，有效改善区域生态环境质量，保障居民身体健康。</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w:t>
      </w:r>
      <w:r>
        <w:rPr>
          <w:rFonts w:hint="eastAsia" w:cs="仿宋_GB2312" w:asciiTheme="minorEastAsia" w:hAnsiTheme="minorEastAsia" w:eastAsiaTheme="minorEastAsia"/>
          <w:spacing w:val="-4"/>
          <w:sz w:val="28"/>
          <w:szCs w:val="28"/>
          <w:lang w:val="en-US" w:eastAsia="zh-CN"/>
        </w:rPr>
        <w:t>19</w:t>
      </w:r>
      <w:r>
        <w:rPr>
          <w:rFonts w:hint="eastAsia" w:cs="仿宋_GB2312" w:asciiTheme="minorEastAsia" w:hAnsiTheme="minorEastAsia" w:eastAsiaTheme="minorEastAsia"/>
          <w:spacing w:val="-4"/>
          <w:sz w:val="28"/>
          <w:szCs w:val="28"/>
        </w:rPr>
        <w:t>）医疗废水治理绩效目标：省生态环境保护督察“回头看”反馈问题第2</w:t>
      </w:r>
      <w:r>
        <w:rPr>
          <w:rFonts w:cs="仿宋_GB2312" w:asciiTheme="minorEastAsia" w:hAnsiTheme="minorEastAsia" w:eastAsiaTheme="minorEastAsia"/>
          <w:spacing w:val="-4"/>
          <w:sz w:val="28"/>
          <w:szCs w:val="28"/>
        </w:rPr>
        <w:t>0</w:t>
      </w:r>
      <w:r>
        <w:rPr>
          <w:rFonts w:hint="eastAsia" w:cs="仿宋_GB2312" w:asciiTheme="minorEastAsia" w:hAnsiTheme="minorEastAsia" w:eastAsiaTheme="minorEastAsia"/>
          <w:spacing w:val="-4"/>
          <w:sz w:val="28"/>
          <w:szCs w:val="28"/>
        </w:rPr>
        <w:t>项，州荣复医院医疗废水治理，有效改善区域生态环境质量，保障居民身体健康。</w:t>
      </w:r>
    </w:p>
    <w:p>
      <w:pPr>
        <w:spacing w:line="600" w:lineRule="exact"/>
        <w:ind w:firstLine="546" w:firstLineChars="200"/>
        <w:rPr>
          <w:rFonts w:cs="仿宋_GB2312" w:asciiTheme="minorEastAsia" w:hAnsiTheme="minorEastAsia" w:eastAsiaTheme="minorEastAsia"/>
          <w:b/>
          <w:bCs/>
          <w:spacing w:val="-4"/>
          <w:sz w:val="28"/>
          <w:szCs w:val="28"/>
        </w:rPr>
      </w:pPr>
      <w:r>
        <w:rPr>
          <w:rFonts w:hint="eastAsia" w:cs="仿宋_GB2312" w:asciiTheme="minorEastAsia" w:hAnsiTheme="minorEastAsia" w:eastAsiaTheme="minorEastAsia"/>
          <w:b/>
          <w:bCs/>
          <w:spacing w:val="-4"/>
          <w:sz w:val="28"/>
          <w:szCs w:val="28"/>
        </w:rPr>
        <w:t>3、其他项目支出绩效目标</w:t>
      </w:r>
    </w:p>
    <w:p>
      <w:pPr>
        <w:spacing w:line="600" w:lineRule="exact"/>
        <w:ind w:firstLine="544" w:firstLineChars="200"/>
        <w:rPr>
          <w:rFonts w:cs="仿宋_GB2312" w:asciiTheme="minorEastAsia" w:hAnsiTheme="minorEastAsia" w:eastAsiaTheme="minorEastAsia"/>
          <w:spacing w:val="-4"/>
          <w:sz w:val="28"/>
          <w:szCs w:val="28"/>
        </w:rPr>
      </w:pPr>
      <w:r>
        <w:rPr>
          <w:rFonts w:hint="eastAsia" w:cs="仿宋_GB2312" w:asciiTheme="minorEastAsia" w:hAnsiTheme="minorEastAsia" w:eastAsiaTheme="minorEastAsia"/>
          <w:spacing w:val="-4"/>
          <w:sz w:val="28"/>
          <w:szCs w:val="28"/>
        </w:rPr>
        <w:t>湘西州生态环境局202</w:t>
      </w:r>
      <w:r>
        <w:rPr>
          <w:rFonts w:cs="仿宋_GB2312" w:asciiTheme="minorEastAsia" w:hAnsiTheme="minorEastAsia" w:eastAsiaTheme="minorEastAsia"/>
          <w:spacing w:val="-4"/>
          <w:sz w:val="28"/>
          <w:szCs w:val="28"/>
        </w:rPr>
        <w:t>1</w:t>
      </w:r>
      <w:r>
        <w:rPr>
          <w:rFonts w:hint="eastAsia" w:cs="仿宋_GB2312" w:asciiTheme="minorEastAsia" w:hAnsiTheme="minorEastAsia" w:eastAsiaTheme="minorEastAsia"/>
          <w:spacing w:val="-4"/>
          <w:sz w:val="28"/>
          <w:szCs w:val="28"/>
        </w:rPr>
        <w:t>年共有</w:t>
      </w:r>
      <w:r>
        <w:rPr>
          <w:rFonts w:cs="仿宋_GB2312" w:asciiTheme="minorEastAsia" w:hAnsiTheme="minorEastAsia" w:eastAsiaTheme="minorEastAsia"/>
          <w:spacing w:val="-4"/>
          <w:sz w:val="28"/>
          <w:szCs w:val="28"/>
        </w:rPr>
        <w:t>15</w:t>
      </w:r>
      <w:r>
        <w:rPr>
          <w:rFonts w:hint="eastAsia" w:cs="仿宋_GB2312" w:asciiTheme="minorEastAsia" w:hAnsiTheme="minorEastAsia" w:eastAsiaTheme="minorEastAsia"/>
          <w:spacing w:val="-4"/>
          <w:sz w:val="28"/>
          <w:szCs w:val="28"/>
        </w:rPr>
        <w:t>个其他项目支出，大多为经费支出和上级拨入或追加的资金，无绩效目标。</w:t>
      </w:r>
    </w:p>
    <w:p>
      <w:pPr>
        <w:spacing w:line="520" w:lineRule="exact"/>
        <w:ind w:firstLine="562" w:firstLineChars="200"/>
        <w:outlineLvl w:val="1"/>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二、一般公共预算支出情况</w:t>
      </w:r>
    </w:p>
    <w:p>
      <w:pPr>
        <w:spacing w:line="600" w:lineRule="exact"/>
        <w:ind w:firstLine="643"/>
        <w:rPr>
          <w:rFonts w:cs="宋体" w:asciiTheme="minorEastAsia" w:hAnsiTheme="minorEastAsia" w:eastAsiaTheme="minorEastAsia"/>
          <w:b/>
          <w:bCs/>
          <w:sz w:val="28"/>
          <w:szCs w:val="28"/>
        </w:rPr>
      </w:pPr>
      <w:r>
        <w:rPr>
          <w:rFonts w:asciiTheme="minorEastAsia" w:hAnsiTheme="minorEastAsia" w:eastAsiaTheme="minorEastAsia"/>
          <w:b/>
          <w:bCs/>
          <w:sz w:val="28"/>
          <w:szCs w:val="28"/>
        </w:rPr>
        <w:t>（一）基本支出情</w:t>
      </w:r>
      <w:r>
        <w:rPr>
          <w:rFonts w:hint="eastAsia" w:cs="宋体" w:asciiTheme="minorEastAsia" w:hAnsiTheme="minorEastAsia" w:eastAsiaTheme="minorEastAsia"/>
          <w:b/>
          <w:bCs/>
          <w:sz w:val="28"/>
          <w:szCs w:val="28"/>
        </w:rPr>
        <w:t>况</w:t>
      </w:r>
    </w:p>
    <w:p>
      <w:pPr>
        <w:spacing w:line="600" w:lineRule="exact"/>
        <w:ind w:firstLine="643"/>
        <w:rPr>
          <w:rFonts w:ascii="宋体" w:hAnsi="宋体" w:cs="楷体"/>
          <w:sz w:val="28"/>
          <w:szCs w:val="28"/>
        </w:rPr>
      </w:pPr>
      <w:r>
        <w:rPr>
          <w:rFonts w:hint="eastAsia" w:ascii="宋体" w:hAnsi="宋体" w:cs="楷体"/>
          <w:sz w:val="28"/>
          <w:szCs w:val="28"/>
        </w:rPr>
        <w:t>我局202</w:t>
      </w:r>
      <w:r>
        <w:rPr>
          <w:rFonts w:ascii="宋体" w:hAnsi="宋体" w:cs="楷体"/>
          <w:sz w:val="28"/>
          <w:szCs w:val="28"/>
        </w:rPr>
        <w:t>1</w:t>
      </w:r>
      <w:r>
        <w:rPr>
          <w:rFonts w:hint="eastAsia" w:ascii="宋体" w:hAnsi="宋体" w:cs="楷体"/>
          <w:sz w:val="28"/>
          <w:szCs w:val="28"/>
        </w:rPr>
        <w:t>年度基本支出合计</w:t>
      </w:r>
      <w:r>
        <w:rPr>
          <w:rFonts w:hint="eastAsia" w:ascii="宋体" w:hAnsi="宋体"/>
          <w:sz w:val="28"/>
          <w:szCs w:val="28"/>
        </w:rPr>
        <w:t>8771.87</w:t>
      </w:r>
      <w:r>
        <w:rPr>
          <w:rFonts w:hint="eastAsia" w:ascii="宋体" w:hAnsi="宋体" w:cs="楷体"/>
          <w:sz w:val="28"/>
          <w:szCs w:val="28"/>
        </w:rPr>
        <w:t>万元，其中人员经费支出</w:t>
      </w:r>
      <w:r>
        <w:rPr>
          <w:rFonts w:hint="eastAsia" w:ascii="宋体" w:hAnsi="宋体"/>
          <w:sz w:val="28"/>
          <w:szCs w:val="28"/>
        </w:rPr>
        <w:t>5746.47</w:t>
      </w:r>
      <w:r>
        <w:rPr>
          <w:rFonts w:hint="eastAsia" w:ascii="宋体" w:hAnsi="宋体" w:cs="楷体"/>
          <w:sz w:val="28"/>
          <w:szCs w:val="28"/>
        </w:rPr>
        <w:t>万元，日常公用经费支出</w:t>
      </w:r>
      <w:r>
        <w:rPr>
          <w:rFonts w:hint="eastAsia" w:ascii="宋体" w:hAnsi="宋体"/>
          <w:sz w:val="28"/>
          <w:szCs w:val="28"/>
        </w:rPr>
        <w:t>3025.4</w:t>
      </w:r>
      <w:r>
        <w:rPr>
          <w:rFonts w:hint="eastAsia" w:ascii="宋体" w:hAnsi="宋体" w:cs="楷体"/>
          <w:sz w:val="28"/>
          <w:szCs w:val="28"/>
        </w:rPr>
        <w:t>万元。</w:t>
      </w:r>
    </w:p>
    <w:p>
      <w:pPr>
        <w:spacing w:line="520" w:lineRule="exact"/>
        <w:ind w:firstLine="562" w:firstLineChars="200"/>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（二）项目支出情况</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202</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年我局项目支出年初结转结余</w:t>
      </w:r>
      <w:r>
        <w:rPr>
          <w:rFonts w:asciiTheme="minorEastAsia" w:hAnsiTheme="minorEastAsia" w:eastAsiaTheme="minorEastAsia"/>
          <w:bCs/>
          <w:sz w:val="28"/>
          <w:szCs w:val="28"/>
        </w:rPr>
        <w:t>8503.47</w:t>
      </w:r>
      <w:r>
        <w:rPr>
          <w:rFonts w:hint="eastAsia" w:asciiTheme="minorEastAsia" w:hAnsiTheme="minorEastAsia" w:eastAsiaTheme="minorEastAsia"/>
          <w:bCs/>
          <w:sz w:val="28"/>
          <w:szCs w:val="28"/>
        </w:rPr>
        <w:t>万元，上级和本级追加资金</w:t>
      </w:r>
      <w:r>
        <w:rPr>
          <w:rFonts w:asciiTheme="minorEastAsia" w:hAnsiTheme="minorEastAsia" w:eastAsiaTheme="minorEastAsia"/>
          <w:bCs/>
          <w:sz w:val="28"/>
          <w:szCs w:val="28"/>
        </w:rPr>
        <w:t>7490.08</w:t>
      </w:r>
      <w:r>
        <w:rPr>
          <w:rFonts w:hint="eastAsia" w:asciiTheme="minorEastAsia" w:hAnsiTheme="minorEastAsia" w:eastAsiaTheme="minorEastAsia"/>
          <w:bCs/>
          <w:sz w:val="28"/>
          <w:szCs w:val="28"/>
        </w:rPr>
        <w:t>万元，</w:t>
      </w:r>
      <w:r>
        <w:rPr>
          <w:rFonts w:hint="eastAsia" w:ascii="宋体" w:hAnsi="宋体"/>
          <w:bCs/>
          <w:sz w:val="28"/>
          <w:szCs w:val="28"/>
        </w:rPr>
        <w:t>实际支出</w:t>
      </w:r>
      <w:r>
        <w:rPr>
          <w:rFonts w:hint="eastAsia" w:ascii="宋体" w:hAnsi="宋体"/>
          <w:sz w:val="28"/>
          <w:szCs w:val="28"/>
        </w:rPr>
        <w:t>14062.27</w:t>
      </w:r>
      <w:r>
        <w:rPr>
          <w:rFonts w:hint="eastAsia" w:ascii="宋体" w:hAnsi="宋体"/>
          <w:bCs/>
          <w:sz w:val="28"/>
          <w:szCs w:val="28"/>
        </w:rPr>
        <w:t>万元</w:t>
      </w:r>
      <w:r>
        <w:rPr>
          <w:rFonts w:hint="eastAsia" w:asciiTheme="minorEastAsia" w:hAnsiTheme="minorEastAsia" w:eastAsiaTheme="minorEastAsia"/>
          <w:bCs/>
          <w:sz w:val="28"/>
          <w:szCs w:val="28"/>
        </w:rPr>
        <w:t>，年末结转结余</w:t>
      </w:r>
      <w:r>
        <w:rPr>
          <w:rFonts w:asciiTheme="minorEastAsia" w:hAnsiTheme="minorEastAsia" w:eastAsiaTheme="minorEastAsia"/>
          <w:bCs/>
          <w:sz w:val="28"/>
          <w:szCs w:val="28"/>
        </w:rPr>
        <w:t>1931.28</w:t>
      </w:r>
      <w:r>
        <w:rPr>
          <w:rFonts w:hint="eastAsia" w:asciiTheme="minorEastAsia" w:hAnsiTheme="minorEastAsia" w:eastAsiaTheme="minorEastAsia"/>
          <w:bCs/>
          <w:sz w:val="28"/>
          <w:szCs w:val="28"/>
        </w:rPr>
        <w:t>万元，详细如下：</w:t>
      </w:r>
    </w:p>
    <w:p>
      <w:pPr>
        <w:spacing w:line="500" w:lineRule="exact"/>
        <w:ind w:firstLine="562" w:firstLineChars="200"/>
        <w:rPr>
          <w:rFonts w:asciiTheme="minorEastAsia" w:hAnsiTheme="minorEastAsia" w:eastAsiaTheme="minorEastAsia"/>
          <w:bCs/>
          <w:sz w:val="28"/>
          <w:szCs w:val="28"/>
        </w:rPr>
      </w:pPr>
      <w:r>
        <w:rPr>
          <w:rFonts w:hint="eastAsia"/>
          <w:b/>
          <w:bCs/>
          <w:sz w:val="28"/>
          <w:szCs w:val="36"/>
        </w:rPr>
        <w:t>1、湖南省湘西州生态环境局(本级)项目支出情况表（万元）：</w:t>
      </w:r>
    </w:p>
    <w:tbl>
      <w:tblPr>
        <w:tblStyle w:val="12"/>
        <w:tblW w:w="9067" w:type="dxa"/>
        <w:tblInd w:w="113" w:type="dxa"/>
        <w:tblLayout w:type="autofit"/>
        <w:tblCellMar>
          <w:top w:w="0" w:type="dxa"/>
          <w:left w:w="108" w:type="dxa"/>
          <w:bottom w:w="0" w:type="dxa"/>
          <w:right w:w="108" w:type="dxa"/>
        </w:tblCellMar>
      </w:tblPr>
      <w:tblGrid>
        <w:gridCol w:w="1396"/>
        <w:gridCol w:w="3148"/>
        <w:gridCol w:w="1193"/>
        <w:gridCol w:w="1096"/>
        <w:gridCol w:w="1096"/>
        <w:gridCol w:w="1190"/>
      </w:tblGrid>
      <w:tr>
        <w:tblPrEx>
          <w:tblCellMar>
            <w:top w:w="0" w:type="dxa"/>
            <w:left w:w="108" w:type="dxa"/>
            <w:bottom w:w="0" w:type="dxa"/>
            <w:right w:w="108" w:type="dxa"/>
          </w:tblCellMar>
        </w:tblPrEx>
        <w:trPr>
          <w:trHeight w:val="864" w:hRule="atLeast"/>
        </w:trPr>
        <w:tc>
          <w:tcPr>
            <w:tcW w:w="13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314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项目名称</w:t>
            </w:r>
          </w:p>
        </w:tc>
        <w:tc>
          <w:tcPr>
            <w:tcW w:w="119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07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107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119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财政拨款结转</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2010399</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目标管理奖励资金</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13.00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2010499</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十四五规划编制</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14.34</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6.37</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7.96</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2019999</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会议费</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0.44</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0.44</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离休干部生活补贴</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0.44</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0.44</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2110101</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省厅拨运维费、安全生产奖励</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7.50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2110106</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生态环境国际合作及履约资金</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61.65</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61.73</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5.42</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2110107</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生态环境保护行政许可经费</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0.01</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30.00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0.01</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2110199</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环保管理建设项目环评审查与监督经费、环保督查回头看经费、排污权收储资金</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393.61</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150.00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384.35</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159.25</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2110299</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环境监测与监察业务经费</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84.75</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84.75</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2110301</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大气污染控制软件开发项目</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731.02</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19.66</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457.13</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293.56</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2110302</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水体资金</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59.80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20.00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32.53</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47.27</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2110304</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医疗废物处置中心运转经费及债务款</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361.84</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361.84</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2110399</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土壤和大气污染防治专项资金、污普经费、污染防治攻坚战专项、智慧湘西优秀集体经费</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733.42</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430.58</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585.64</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578.35</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2111101</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水质自动站运营管理经费</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20.00</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2111102</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执法工作经费</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7.46</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7.46</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2299999</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十四五规划编制</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14.15</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13.65</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0.50</w:t>
            </w:r>
          </w:p>
        </w:tc>
      </w:tr>
      <w:tr>
        <w:tblPrEx>
          <w:tblCellMar>
            <w:top w:w="0" w:type="dxa"/>
            <w:left w:w="108" w:type="dxa"/>
            <w:bottom w:w="0" w:type="dxa"/>
            <w:right w:w="108" w:type="dxa"/>
          </w:tblCellMar>
        </w:tblPrEx>
        <w:trPr>
          <w:trHeight w:val="288" w:hRule="atLeast"/>
        </w:trPr>
        <w:tc>
          <w:tcPr>
            <w:tcW w:w="13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合计</w:t>
            </w:r>
          </w:p>
        </w:tc>
        <w:tc>
          <w:tcPr>
            <w:tcW w:w="314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2,031.02</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1,128.12</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2,066.82</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1,092.33</w:t>
            </w:r>
          </w:p>
        </w:tc>
      </w:tr>
    </w:tbl>
    <w:p>
      <w:pPr>
        <w:spacing w:line="500" w:lineRule="exact"/>
        <w:ind w:firstLine="560" w:firstLineChars="200"/>
        <w:rPr>
          <w:rFonts w:asciiTheme="minorEastAsia" w:hAnsiTheme="minorEastAsia" w:eastAsiaTheme="minorEastAsia"/>
          <w:bCs/>
          <w:sz w:val="28"/>
          <w:szCs w:val="28"/>
        </w:rPr>
      </w:pPr>
    </w:p>
    <w:p>
      <w:pPr>
        <w:spacing w:line="320" w:lineRule="exact"/>
        <w:ind w:firstLine="562" w:firstLineChars="200"/>
        <w:jc w:val="left"/>
        <w:rPr>
          <w:rFonts w:ascii="宋体" w:hAnsi="宋体"/>
          <w:b/>
          <w:bCs/>
          <w:sz w:val="32"/>
          <w:szCs w:val="32"/>
        </w:rPr>
      </w:pPr>
      <w:r>
        <w:rPr>
          <w:rFonts w:hint="eastAsia"/>
          <w:b/>
          <w:bCs/>
          <w:sz w:val="28"/>
          <w:szCs w:val="36"/>
        </w:rPr>
        <w:t>2、湖南省湘西州生态环境局永顺分局项目支出情况表（万元）：</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1418"/>
        <w:gridCol w:w="1276"/>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jc w:val="center"/>
              <w:rPr>
                <w:rFonts w:ascii="宋体" w:hAnsi="宋体"/>
                <w:kern w:val="0"/>
                <w:sz w:val="22"/>
                <w:szCs w:val="22"/>
              </w:rPr>
            </w:pPr>
            <w:r>
              <w:rPr>
                <w:rFonts w:hint="eastAsia" w:ascii="宋体" w:hAnsi="宋体"/>
                <w:kern w:val="0"/>
                <w:sz w:val="24"/>
              </w:rPr>
              <w:t>项目</w:t>
            </w:r>
          </w:p>
        </w:tc>
        <w:tc>
          <w:tcPr>
            <w:tcW w:w="1417" w:type="dxa"/>
            <w:vAlign w:val="center"/>
          </w:tcPr>
          <w:p>
            <w:pPr>
              <w:spacing w:line="260" w:lineRule="exact"/>
              <w:jc w:val="center"/>
              <w:rPr>
                <w:rFonts w:ascii="宋体" w:hAnsi="宋体"/>
                <w:kern w:val="0"/>
                <w:sz w:val="24"/>
              </w:rPr>
            </w:pPr>
            <w:r>
              <w:rPr>
                <w:rFonts w:hint="eastAsia" w:ascii="宋体" w:hAnsi="宋体"/>
                <w:kern w:val="0"/>
                <w:sz w:val="24"/>
              </w:rPr>
              <w:t>年初结转和结余金额</w:t>
            </w:r>
          </w:p>
        </w:tc>
        <w:tc>
          <w:tcPr>
            <w:tcW w:w="1418" w:type="dxa"/>
            <w:vAlign w:val="center"/>
          </w:tcPr>
          <w:p>
            <w:pPr>
              <w:spacing w:line="260" w:lineRule="exact"/>
              <w:jc w:val="center"/>
              <w:rPr>
                <w:rFonts w:ascii="宋体" w:hAnsi="宋体"/>
                <w:kern w:val="0"/>
                <w:sz w:val="24"/>
              </w:rPr>
            </w:pPr>
            <w:r>
              <w:rPr>
                <w:rFonts w:hint="eastAsia" w:ascii="宋体" w:hAnsi="宋体"/>
                <w:kern w:val="0"/>
                <w:sz w:val="24"/>
              </w:rPr>
              <w:t>本年资金到位金额</w:t>
            </w:r>
          </w:p>
        </w:tc>
        <w:tc>
          <w:tcPr>
            <w:tcW w:w="1276" w:type="dxa"/>
            <w:vAlign w:val="center"/>
          </w:tcPr>
          <w:p>
            <w:pPr>
              <w:spacing w:line="260" w:lineRule="exact"/>
              <w:jc w:val="center"/>
              <w:rPr>
                <w:rFonts w:ascii="宋体" w:hAnsi="宋体"/>
                <w:kern w:val="0"/>
                <w:sz w:val="24"/>
              </w:rPr>
            </w:pPr>
            <w:r>
              <w:rPr>
                <w:rFonts w:hint="eastAsia" w:ascii="宋体" w:hAnsi="宋体"/>
                <w:kern w:val="0"/>
                <w:sz w:val="24"/>
              </w:rPr>
              <w:t>本年资金支出金额</w:t>
            </w:r>
          </w:p>
        </w:tc>
        <w:tc>
          <w:tcPr>
            <w:tcW w:w="1275" w:type="dxa"/>
          </w:tcPr>
          <w:p>
            <w:pPr>
              <w:spacing w:line="260" w:lineRule="exact"/>
              <w:jc w:val="center"/>
              <w:rPr>
                <w:rFonts w:ascii="宋体" w:hAnsi="宋体"/>
                <w:kern w:val="0"/>
                <w:sz w:val="24"/>
              </w:rPr>
            </w:pPr>
            <w:r>
              <w:rPr>
                <w:rFonts w:hint="eastAsia" w:ascii="宋体" w:hAnsi="宋体"/>
                <w:kern w:val="0"/>
                <w:sz w:val="24"/>
              </w:rPr>
              <w:t>年末结转结余金额</w:t>
            </w:r>
          </w:p>
        </w:tc>
        <w:tc>
          <w:tcPr>
            <w:tcW w:w="1418" w:type="dxa"/>
            <w:vAlign w:val="center"/>
          </w:tcPr>
          <w:p>
            <w:pPr>
              <w:spacing w:line="260" w:lineRule="exact"/>
              <w:jc w:val="center"/>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rPr>
                <w:rFonts w:ascii="宋体" w:hAnsi="宋体"/>
                <w:kern w:val="0"/>
                <w:sz w:val="24"/>
              </w:rPr>
            </w:pPr>
            <w:r>
              <w:rPr>
                <w:rFonts w:hint="eastAsia" w:ascii="宋体" w:hAnsi="宋体"/>
                <w:kern w:val="0"/>
                <w:sz w:val="24"/>
              </w:rPr>
              <w:t>2</w:t>
            </w:r>
            <w:r>
              <w:rPr>
                <w:rFonts w:ascii="宋体" w:hAnsi="宋体"/>
                <w:kern w:val="0"/>
                <w:sz w:val="24"/>
              </w:rPr>
              <w:t>021</w:t>
            </w:r>
            <w:r>
              <w:rPr>
                <w:rFonts w:hint="eastAsia" w:ascii="宋体" w:hAnsi="宋体"/>
                <w:kern w:val="0"/>
                <w:sz w:val="24"/>
              </w:rPr>
              <w:t>年州本级污染防治专项资金</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ascii="宋体" w:hAnsi="宋体"/>
                <w:kern w:val="0"/>
                <w:sz w:val="24"/>
              </w:rPr>
              <w:t>100.00</w:t>
            </w:r>
          </w:p>
        </w:tc>
        <w:tc>
          <w:tcPr>
            <w:tcW w:w="1276" w:type="dxa"/>
            <w:vAlign w:val="center"/>
          </w:tcPr>
          <w:p>
            <w:pPr>
              <w:jc w:val="right"/>
              <w:rPr>
                <w:rFonts w:ascii="宋体" w:hAnsi="宋体"/>
                <w:kern w:val="0"/>
                <w:sz w:val="24"/>
              </w:rPr>
            </w:pPr>
            <w:r>
              <w:rPr>
                <w:rFonts w:ascii="宋体" w:hAnsi="宋体"/>
                <w:kern w:val="0"/>
                <w:sz w:val="24"/>
              </w:rPr>
              <w:t>100.00</w:t>
            </w:r>
          </w:p>
        </w:tc>
        <w:tc>
          <w:tcPr>
            <w:tcW w:w="1275" w:type="dxa"/>
          </w:tcPr>
          <w:p>
            <w:pPr>
              <w:jc w:val="right"/>
              <w:rPr>
                <w:rFonts w:ascii="宋体" w:hAnsi="宋体"/>
                <w:kern w:val="0"/>
                <w:sz w:val="24"/>
              </w:rPr>
            </w:pPr>
          </w:p>
        </w:tc>
        <w:tc>
          <w:tcPr>
            <w:tcW w:w="1418" w:type="dxa"/>
            <w:vAlign w:val="center"/>
          </w:tcPr>
          <w:p>
            <w:pPr>
              <w:ind w:right="240"/>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rPr>
                <w:rFonts w:ascii="宋体" w:hAnsi="宋体"/>
                <w:kern w:val="0"/>
                <w:sz w:val="22"/>
                <w:szCs w:val="22"/>
              </w:rPr>
            </w:pPr>
            <w:r>
              <w:rPr>
                <w:rFonts w:hint="eastAsia" w:ascii="宋体" w:hAnsi="宋体"/>
                <w:kern w:val="0"/>
                <w:sz w:val="22"/>
                <w:szCs w:val="22"/>
              </w:rPr>
              <w:t>千吨万人饮用水保护及水环境监测工作经费</w:t>
            </w:r>
          </w:p>
        </w:tc>
        <w:tc>
          <w:tcPr>
            <w:tcW w:w="1417" w:type="dxa"/>
            <w:vAlign w:val="center"/>
          </w:tcPr>
          <w:p>
            <w:pPr>
              <w:jc w:val="right"/>
              <w:rPr>
                <w:rFonts w:ascii="宋体" w:hAnsi="宋体"/>
                <w:kern w:val="0"/>
                <w:sz w:val="24"/>
              </w:rPr>
            </w:pPr>
            <w:r>
              <w:rPr>
                <w:rFonts w:hint="eastAsia" w:ascii="宋体" w:hAnsi="宋体"/>
                <w:kern w:val="0"/>
                <w:sz w:val="24"/>
              </w:rPr>
              <w:t>6</w:t>
            </w:r>
            <w:r>
              <w:rPr>
                <w:rFonts w:ascii="宋体" w:hAnsi="宋体"/>
                <w:kern w:val="0"/>
                <w:sz w:val="24"/>
              </w:rPr>
              <w:t>8.91</w:t>
            </w:r>
          </w:p>
        </w:tc>
        <w:tc>
          <w:tcPr>
            <w:tcW w:w="1418" w:type="dxa"/>
            <w:vAlign w:val="center"/>
          </w:tcPr>
          <w:p>
            <w:pPr>
              <w:jc w:val="right"/>
              <w:rPr>
                <w:rFonts w:ascii="宋体" w:hAnsi="宋体"/>
                <w:kern w:val="0"/>
                <w:sz w:val="24"/>
              </w:rPr>
            </w:pPr>
            <w:r>
              <w:rPr>
                <w:rFonts w:ascii="宋体" w:hAnsi="宋体"/>
                <w:kern w:val="0"/>
                <w:sz w:val="24"/>
              </w:rPr>
              <w:t>60.00</w:t>
            </w:r>
          </w:p>
        </w:tc>
        <w:tc>
          <w:tcPr>
            <w:tcW w:w="1276" w:type="dxa"/>
            <w:vAlign w:val="center"/>
          </w:tcPr>
          <w:p>
            <w:pPr>
              <w:jc w:val="right"/>
              <w:rPr>
                <w:rFonts w:ascii="宋体" w:hAnsi="宋体"/>
                <w:kern w:val="0"/>
                <w:sz w:val="24"/>
              </w:rPr>
            </w:pPr>
            <w:r>
              <w:rPr>
                <w:rFonts w:ascii="宋体" w:hAnsi="宋体"/>
                <w:kern w:val="0"/>
                <w:sz w:val="24"/>
              </w:rPr>
              <w:t>128.91</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rPr>
                <w:rFonts w:ascii="宋体" w:hAnsi="宋体"/>
                <w:kern w:val="0"/>
                <w:sz w:val="22"/>
                <w:szCs w:val="22"/>
              </w:rPr>
            </w:pPr>
            <w:r>
              <w:rPr>
                <w:rFonts w:hint="eastAsia" w:ascii="宋体" w:hAnsi="宋体"/>
                <w:kern w:val="0"/>
                <w:sz w:val="22"/>
                <w:szCs w:val="22"/>
              </w:rPr>
              <w:t>2</w:t>
            </w:r>
            <w:r>
              <w:rPr>
                <w:rFonts w:ascii="宋体" w:hAnsi="宋体"/>
                <w:kern w:val="0"/>
                <w:sz w:val="22"/>
                <w:szCs w:val="22"/>
              </w:rPr>
              <w:t>021</w:t>
            </w:r>
            <w:r>
              <w:rPr>
                <w:rFonts w:hint="eastAsia" w:ascii="宋体" w:hAnsi="宋体"/>
                <w:kern w:val="0"/>
                <w:sz w:val="22"/>
                <w:szCs w:val="22"/>
              </w:rPr>
              <w:t>年省级环保专项及其他污染防治资金</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ascii="宋体" w:hAnsi="宋体"/>
                <w:kern w:val="0"/>
                <w:sz w:val="24"/>
              </w:rPr>
              <w:t>20.00</w:t>
            </w:r>
          </w:p>
        </w:tc>
        <w:tc>
          <w:tcPr>
            <w:tcW w:w="1276" w:type="dxa"/>
            <w:vAlign w:val="center"/>
          </w:tcPr>
          <w:p>
            <w:pPr>
              <w:jc w:val="right"/>
              <w:rPr>
                <w:rFonts w:ascii="宋体" w:hAnsi="宋体"/>
                <w:kern w:val="0"/>
                <w:sz w:val="24"/>
              </w:rPr>
            </w:pPr>
            <w:r>
              <w:rPr>
                <w:rFonts w:ascii="宋体" w:hAnsi="宋体"/>
                <w:kern w:val="0"/>
                <w:sz w:val="24"/>
              </w:rPr>
              <w:t>20.00</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rPr>
                <w:rFonts w:ascii="宋体" w:hAnsi="宋体"/>
                <w:kern w:val="0"/>
                <w:sz w:val="22"/>
                <w:szCs w:val="22"/>
              </w:rPr>
            </w:pPr>
            <w:r>
              <w:rPr>
                <w:rFonts w:hint="eastAsia" w:ascii="宋体" w:hAnsi="宋体"/>
                <w:kern w:val="0"/>
                <w:sz w:val="22"/>
                <w:szCs w:val="22"/>
              </w:rPr>
              <w:t>2</w:t>
            </w:r>
            <w:r>
              <w:rPr>
                <w:rFonts w:ascii="宋体" w:hAnsi="宋体"/>
                <w:kern w:val="0"/>
                <w:sz w:val="22"/>
                <w:szCs w:val="22"/>
              </w:rPr>
              <w:t>021</w:t>
            </w:r>
            <w:r>
              <w:rPr>
                <w:rFonts w:hint="eastAsia" w:ascii="宋体" w:hAnsi="宋体"/>
                <w:kern w:val="0"/>
                <w:sz w:val="22"/>
                <w:szCs w:val="22"/>
              </w:rPr>
              <w:t>年省级农村环境综合整治资金</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ascii="宋体" w:hAnsi="宋体"/>
                <w:kern w:val="0"/>
                <w:sz w:val="24"/>
              </w:rPr>
              <w:t>20.00</w:t>
            </w:r>
          </w:p>
        </w:tc>
        <w:tc>
          <w:tcPr>
            <w:tcW w:w="1276" w:type="dxa"/>
            <w:vAlign w:val="center"/>
          </w:tcPr>
          <w:p>
            <w:pPr>
              <w:jc w:val="right"/>
              <w:rPr>
                <w:rFonts w:ascii="宋体" w:hAnsi="宋体"/>
                <w:kern w:val="0"/>
                <w:sz w:val="24"/>
              </w:rPr>
            </w:pPr>
            <w:r>
              <w:rPr>
                <w:rFonts w:ascii="宋体" w:hAnsi="宋体"/>
                <w:kern w:val="0"/>
                <w:sz w:val="24"/>
              </w:rPr>
              <w:t>20.00</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rPr>
                <w:rFonts w:ascii="宋体" w:hAnsi="宋体"/>
                <w:kern w:val="0"/>
                <w:sz w:val="22"/>
                <w:szCs w:val="22"/>
              </w:rPr>
            </w:pPr>
            <w:r>
              <w:rPr>
                <w:rFonts w:hint="eastAsia" w:ascii="宋体" w:hAnsi="宋体"/>
                <w:kern w:val="0"/>
                <w:sz w:val="22"/>
                <w:szCs w:val="22"/>
              </w:rPr>
              <w:t>2</w:t>
            </w:r>
            <w:r>
              <w:rPr>
                <w:rFonts w:ascii="宋体" w:hAnsi="宋体"/>
                <w:kern w:val="0"/>
                <w:sz w:val="22"/>
                <w:szCs w:val="22"/>
              </w:rPr>
              <w:t>021</w:t>
            </w:r>
            <w:r>
              <w:rPr>
                <w:rFonts w:hint="eastAsia" w:ascii="宋体" w:hAnsi="宋体"/>
                <w:kern w:val="0"/>
                <w:sz w:val="22"/>
                <w:szCs w:val="22"/>
              </w:rPr>
              <w:t>年环境监测工作经费</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ascii="宋体" w:hAnsi="宋体"/>
                <w:kern w:val="0"/>
                <w:sz w:val="24"/>
              </w:rPr>
              <w:t>60.00</w:t>
            </w:r>
          </w:p>
        </w:tc>
        <w:tc>
          <w:tcPr>
            <w:tcW w:w="1276" w:type="dxa"/>
            <w:vAlign w:val="center"/>
          </w:tcPr>
          <w:p>
            <w:pPr>
              <w:jc w:val="right"/>
              <w:rPr>
                <w:rFonts w:ascii="宋体" w:hAnsi="宋体"/>
                <w:kern w:val="0"/>
                <w:sz w:val="24"/>
              </w:rPr>
            </w:pPr>
            <w:r>
              <w:rPr>
                <w:rFonts w:ascii="宋体" w:hAnsi="宋体"/>
                <w:kern w:val="0"/>
                <w:sz w:val="24"/>
              </w:rPr>
              <w:t>60.00</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rPr>
                <w:rFonts w:ascii="宋体" w:hAnsi="宋体"/>
                <w:kern w:val="0"/>
                <w:sz w:val="22"/>
                <w:szCs w:val="22"/>
              </w:rPr>
            </w:pPr>
            <w:r>
              <w:rPr>
                <w:rFonts w:hint="eastAsia" w:ascii="宋体" w:hAnsi="宋体" w:cs="仿宋"/>
                <w:kern w:val="0"/>
                <w:sz w:val="22"/>
                <w:szCs w:val="22"/>
              </w:rPr>
              <w:t>2</w:t>
            </w:r>
            <w:r>
              <w:rPr>
                <w:rFonts w:ascii="宋体" w:hAnsi="宋体" w:cs="仿宋"/>
                <w:kern w:val="0"/>
                <w:sz w:val="22"/>
                <w:szCs w:val="22"/>
              </w:rPr>
              <w:t>021</w:t>
            </w:r>
            <w:r>
              <w:rPr>
                <w:rFonts w:hint="eastAsia" w:ascii="宋体" w:hAnsi="宋体" w:cs="仿宋"/>
                <w:kern w:val="0"/>
                <w:sz w:val="22"/>
                <w:szCs w:val="22"/>
              </w:rPr>
              <w:t>年生态环境执法监察工作经费</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ascii="宋体" w:hAnsi="宋体"/>
                <w:kern w:val="0"/>
                <w:sz w:val="24"/>
              </w:rPr>
              <w:t>39.48</w:t>
            </w:r>
          </w:p>
        </w:tc>
        <w:tc>
          <w:tcPr>
            <w:tcW w:w="1276" w:type="dxa"/>
            <w:vAlign w:val="center"/>
          </w:tcPr>
          <w:p>
            <w:pPr>
              <w:jc w:val="right"/>
              <w:rPr>
                <w:rFonts w:ascii="宋体" w:hAnsi="宋体"/>
                <w:kern w:val="0"/>
                <w:sz w:val="24"/>
              </w:rPr>
            </w:pPr>
            <w:r>
              <w:rPr>
                <w:rFonts w:ascii="宋体" w:hAnsi="宋体"/>
                <w:kern w:val="0"/>
                <w:sz w:val="24"/>
              </w:rPr>
              <w:t>39.48</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60" w:lineRule="exact"/>
              <w:rPr>
                <w:rFonts w:ascii="宋体" w:hAnsi="宋体"/>
                <w:kern w:val="0"/>
                <w:sz w:val="22"/>
                <w:szCs w:val="22"/>
              </w:rPr>
            </w:pPr>
            <w:r>
              <w:rPr>
                <w:rFonts w:hint="eastAsia" w:ascii="宋体" w:hAnsi="宋体"/>
                <w:kern w:val="0"/>
                <w:sz w:val="22"/>
                <w:szCs w:val="22"/>
              </w:rPr>
              <w:t>扶贫经费</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hint="eastAsia" w:ascii="宋体" w:hAnsi="宋体"/>
                <w:kern w:val="0"/>
                <w:sz w:val="24"/>
              </w:rPr>
              <w:t>5</w:t>
            </w:r>
            <w:r>
              <w:rPr>
                <w:rFonts w:ascii="宋体" w:hAnsi="宋体"/>
                <w:kern w:val="0"/>
                <w:sz w:val="24"/>
              </w:rPr>
              <w:t>.40</w:t>
            </w:r>
          </w:p>
        </w:tc>
        <w:tc>
          <w:tcPr>
            <w:tcW w:w="1276" w:type="dxa"/>
            <w:vAlign w:val="center"/>
          </w:tcPr>
          <w:p>
            <w:pPr>
              <w:jc w:val="right"/>
              <w:rPr>
                <w:rFonts w:ascii="宋体" w:hAnsi="宋体"/>
                <w:kern w:val="0"/>
                <w:sz w:val="24"/>
              </w:rPr>
            </w:pPr>
            <w:r>
              <w:rPr>
                <w:rFonts w:ascii="宋体" w:hAnsi="宋体"/>
                <w:kern w:val="0"/>
                <w:sz w:val="24"/>
              </w:rPr>
              <w:t>5.40</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80" w:type="dxa"/>
            <w:vAlign w:val="center"/>
          </w:tcPr>
          <w:p>
            <w:pPr>
              <w:jc w:val="center"/>
              <w:rPr>
                <w:rFonts w:ascii="宋体" w:hAnsi="宋体"/>
                <w:kern w:val="0"/>
                <w:sz w:val="24"/>
              </w:rPr>
            </w:pPr>
            <w:r>
              <w:rPr>
                <w:rFonts w:hint="eastAsia" w:ascii="宋体" w:hAnsi="宋体"/>
                <w:kern w:val="0"/>
                <w:sz w:val="24"/>
              </w:rPr>
              <w:t>合计</w:t>
            </w:r>
          </w:p>
        </w:tc>
        <w:tc>
          <w:tcPr>
            <w:tcW w:w="1417" w:type="dxa"/>
            <w:vAlign w:val="center"/>
          </w:tcPr>
          <w:p>
            <w:pPr>
              <w:jc w:val="right"/>
              <w:rPr>
                <w:rFonts w:ascii="宋体" w:hAnsi="宋体"/>
                <w:kern w:val="0"/>
                <w:sz w:val="24"/>
              </w:rPr>
            </w:pPr>
            <w:r>
              <w:rPr>
                <w:rFonts w:ascii="宋体" w:hAnsi="宋体"/>
                <w:kern w:val="0"/>
                <w:sz w:val="24"/>
              </w:rPr>
              <w:t>68.91</w:t>
            </w:r>
          </w:p>
        </w:tc>
        <w:tc>
          <w:tcPr>
            <w:tcW w:w="1418" w:type="dxa"/>
            <w:vAlign w:val="center"/>
          </w:tcPr>
          <w:p>
            <w:pPr>
              <w:jc w:val="right"/>
              <w:rPr>
                <w:rFonts w:ascii="宋体" w:hAnsi="宋体"/>
                <w:kern w:val="0"/>
                <w:sz w:val="24"/>
              </w:rPr>
            </w:pPr>
            <w:r>
              <w:rPr>
                <w:rFonts w:ascii="宋体" w:hAnsi="宋体"/>
                <w:kern w:val="0"/>
                <w:sz w:val="24"/>
              </w:rPr>
              <w:t>304.88</w:t>
            </w:r>
          </w:p>
        </w:tc>
        <w:tc>
          <w:tcPr>
            <w:tcW w:w="1276" w:type="dxa"/>
            <w:vAlign w:val="center"/>
          </w:tcPr>
          <w:p>
            <w:pPr>
              <w:jc w:val="right"/>
              <w:rPr>
                <w:rFonts w:ascii="宋体" w:hAnsi="宋体"/>
                <w:kern w:val="0"/>
                <w:sz w:val="24"/>
              </w:rPr>
            </w:pPr>
            <w:r>
              <w:rPr>
                <w:rFonts w:ascii="宋体" w:hAnsi="宋体"/>
                <w:kern w:val="0"/>
                <w:sz w:val="24"/>
              </w:rPr>
              <w:t>373.79</w:t>
            </w:r>
          </w:p>
        </w:tc>
        <w:tc>
          <w:tcPr>
            <w:tcW w:w="1275" w:type="dxa"/>
          </w:tcPr>
          <w:p>
            <w:pPr>
              <w:jc w:val="right"/>
              <w:rPr>
                <w:rFonts w:ascii="宋体" w:hAnsi="宋体"/>
                <w:kern w:val="0"/>
                <w:sz w:val="24"/>
              </w:rPr>
            </w:pPr>
          </w:p>
        </w:tc>
        <w:tc>
          <w:tcPr>
            <w:tcW w:w="1418" w:type="dxa"/>
            <w:vAlign w:val="center"/>
          </w:tcPr>
          <w:p>
            <w:pPr>
              <w:jc w:val="right"/>
              <w:rPr>
                <w:rFonts w:ascii="宋体" w:hAnsi="宋体"/>
                <w:kern w:val="0"/>
                <w:sz w:val="24"/>
              </w:rPr>
            </w:pPr>
          </w:p>
        </w:tc>
      </w:tr>
    </w:tbl>
    <w:p>
      <w:pPr>
        <w:spacing w:line="500" w:lineRule="exact"/>
        <w:ind w:firstLine="560" w:firstLineChars="200"/>
        <w:rPr>
          <w:rFonts w:asciiTheme="minorEastAsia" w:hAnsiTheme="minorEastAsia" w:eastAsiaTheme="minorEastAsia"/>
          <w:bCs/>
          <w:sz w:val="28"/>
          <w:szCs w:val="28"/>
        </w:rPr>
      </w:pPr>
    </w:p>
    <w:p>
      <w:pPr>
        <w:spacing w:line="320" w:lineRule="exact"/>
        <w:ind w:firstLine="562" w:firstLineChars="200"/>
        <w:jc w:val="left"/>
        <w:rPr>
          <w:rFonts w:asciiTheme="minorEastAsia" w:hAnsiTheme="minorEastAsia" w:eastAsiaTheme="minorEastAsia"/>
          <w:b/>
          <w:bCs/>
          <w:sz w:val="32"/>
          <w:szCs w:val="32"/>
        </w:rPr>
      </w:pPr>
      <w:r>
        <w:rPr>
          <w:rFonts w:hint="eastAsia"/>
          <w:b/>
          <w:bCs/>
          <w:sz w:val="28"/>
          <w:szCs w:val="36"/>
        </w:rPr>
        <w:t>3、湖南省湘西州生态环境局泸溪分局项目支出情况表（万元）：</w:t>
      </w:r>
    </w:p>
    <w:tbl>
      <w:tblPr>
        <w:tblStyle w:val="12"/>
        <w:tblW w:w="8983" w:type="dxa"/>
        <w:tblInd w:w="0" w:type="dxa"/>
        <w:tblLayout w:type="autofit"/>
        <w:tblCellMar>
          <w:top w:w="0" w:type="dxa"/>
          <w:left w:w="108" w:type="dxa"/>
          <w:bottom w:w="0" w:type="dxa"/>
          <w:right w:w="108" w:type="dxa"/>
        </w:tblCellMar>
      </w:tblPr>
      <w:tblGrid>
        <w:gridCol w:w="2462"/>
        <w:gridCol w:w="1560"/>
        <w:gridCol w:w="1417"/>
        <w:gridCol w:w="1276"/>
        <w:gridCol w:w="1276"/>
        <w:gridCol w:w="992"/>
      </w:tblGrid>
      <w:tr>
        <w:tblPrEx>
          <w:tblCellMar>
            <w:top w:w="0" w:type="dxa"/>
            <w:left w:w="108" w:type="dxa"/>
            <w:bottom w:w="0" w:type="dxa"/>
            <w:right w:w="108" w:type="dxa"/>
          </w:tblCellMar>
        </w:tblPrEx>
        <w:trPr>
          <w:trHeight w:val="754"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年初结转和结余</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本年资金到位金额</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本年资金支出金额</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年末结转结余</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525"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1、科龙土壤修复项目2</w:t>
            </w:r>
            <w:r>
              <w:rPr>
                <w:rFonts w:ascii="宋体" w:hAnsi="宋体" w:cs="宋体"/>
                <w:color w:val="000000"/>
                <w:kern w:val="0"/>
                <w:sz w:val="22"/>
                <w:szCs w:val="22"/>
              </w:rPr>
              <w:t>069999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400.00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00.00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561"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2、四废治理项目2</w:t>
            </w:r>
            <w:r>
              <w:rPr>
                <w:rFonts w:ascii="宋体" w:hAnsi="宋体" w:cs="宋体"/>
                <w:color w:val="000000"/>
                <w:kern w:val="0"/>
                <w:sz w:val="22"/>
                <w:szCs w:val="22"/>
              </w:rPr>
              <w:t>110199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54.17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54.17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589"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3、大气污染防治、自动站建设2</w:t>
            </w:r>
            <w:r>
              <w:rPr>
                <w:rFonts w:ascii="宋体" w:hAnsi="宋体" w:cs="宋体"/>
                <w:color w:val="000000"/>
                <w:kern w:val="0"/>
                <w:sz w:val="22"/>
                <w:szCs w:val="22"/>
              </w:rPr>
              <w:t>110301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0</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43.50</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43.50</w:t>
            </w:r>
          </w:p>
        </w:tc>
        <w:tc>
          <w:tcPr>
            <w:tcW w:w="127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0</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r>
              <w:rPr>
                <w:rFonts w:ascii="宋体" w:hAnsi="宋体" w:cs="宋体"/>
                <w:color w:val="000000"/>
                <w:kern w:val="0"/>
                <w:szCs w:val="21"/>
              </w:rPr>
              <w:t xml:space="preserve"> </w:t>
            </w:r>
          </w:p>
        </w:tc>
      </w:tr>
      <w:tr>
        <w:tblPrEx>
          <w:tblCellMar>
            <w:top w:w="0" w:type="dxa"/>
            <w:left w:w="108" w:type="dxa"/>
            <w:bottom w:w="0" w:type="dxa"/>
            <w:right w:w="108" w:type="dxa"/>
          </w:tblCellMar>
        </w:tblPrEx>
        <w:trPr>
          <w:trHeight w:val="539" w:hRule="atLeast"/>
        </w:trPr>
        <w:tc>
          <w:tcPr>
            <w:tcW w:w="2462" w:type="dxa"/>
            <w:tcBorders>
              <w:top w:val="single" w:color="auto" w:sz="4" w:space="0"/>
              <w:left w:val="single" w:color="auto" w:sz="4" w:space="0"/>
              <w:bottom w:val="nil"/>
              <w:right w:val="nil"/>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4、生态补偿及自动站建设2</w:t>
            </w:r>
            <w:r>
              <w:rPr>
                <w:rFonts w:ascii="宋体" w:hAnsi="宋体" w:cs="宋体"/>
                <w:color w:val="000000"/>
                <w:kern w:val="0"/>
                <w:sz w:val="22"/>
                <w:szCs w:val="22"/>
              </w:rPr>
              <w:t>110302</w:t>
            </w:r>
          </w:p>
        </w:tc>
        <w:tc>
          <w:tcPr>
            <w:tcW w:w="156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174.13</w:t>
            </w: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74.13</w:t>
            </w:r>
          </w:p>
        </w:tc>
        <w:tc>
          <w:tcPr>
            <w:tcW w:w="127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420"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5、重金额污染治理、尾矿库治理2</w:t>
            </w:r>
            <w:r>
              <w:rPr>
                <w:rFonts w:ascii="宋体" w:hAnsi="宋体" w:cs="宋体"/>
                <w:color w:val="000000"/>
                <w:kern w:val="0"/>
                <w:sz w:val="22"/>
                <w:szCs w:val="22"/>
              </w:rPr>
              <w:t>110399</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854.62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52.80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507.42</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499" w:hRule="atLeast"/>
        </w:trPr>
        <w:tc>
          <w:tcPr>
            <w:tcW w:w="2462" w:type="dxa"/>
            <w:tcBorders>
              <w:top w:val="single" w:color="auto" w:sz="4" w:space="0"/>
              <w:left w:val="single" w:color="auto" w:sz="4" w:space="0"/>
              <w:bottom w:val="nil"/>
              <w:right w:val="nil"/>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6、重金额污染治理、尾矿库治理2</w:t>
            </w:r>
            <w:r>
              <w:rPr>
                <w:rFonts w:ascii="宋体" w:hAnsi="宋体" w:cs="宋体"/>
                <w:color w:val="000000"/>
                <w:kern w:val="0"/>
                <w:sz w:val="22"/>
                <w:szCs w:val="22"/>
              </w:rPr>
              <w:t>110402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65.00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85.00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504"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093.75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370.46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464.21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bl>
    <w:p>
      <w:pPr>
        <w:spacing w:line="500" w:lineRule="exact"/>
        <w:ind w:firstLine="560" w:firstLineChars="200"/>
        <w:rPr>
          <w:rFonts w:asciiTheme="minorEastAsia" w:hAnsiTheme="minorEastAsia" w:eastAsiaTheme="minorEastAsia"/>
          <w:bCs/>
          <w:sz w:val="28"/>
          <w:szCs w:val="28"/>
        </w:rPr>
      </w:pPr>
    </w:p>
    <w:p>
      <w:pPr>
        <w:spacing w:line="320" w:lineRule="exact"/>
        <w:ind w:firstLine="562" w:firstLineChars="200"/>
        <w:jc w:val="left"/>
        <w:rPr>
          <w:rFonts w:asciiTheme="minorEastAsia" w:hAnsiTheme="minorEastAsia" w:eastAsiaTheme="minorEastAsia"/>
          <w:b/>
          <w:bCs/>
          <w:sz w:val="32"/>
          <w:szCs w:val="32"/>
        </w:rPr>
      </w:pPr>
      <w:r>
        <w:rPr>
          <w:rFonts w:hint="eastAsia"/>
          <w:b/>
          <w:bCs/>
          <w:sz w:val="28"/>
          <w:szCs w:val="36"/>
        </w:rPr>
        <w:t>4、湖南省湘西州生态环境局保靖分局项目支出情况表（万元）：</w:t>
      </w:r>
    </w:p>
    <w:tbl>
      <w:tblPr>
        <w:tblStyle w:val="12"/>
        <w:tblW w:w="9039" w:type="dxa"/>
        <w:tblInd w:w="0" w:type="dxa"/>
        <w:tblLayout w:type="autofit"/>
        <w:tblCellMar>
          <w:top w:w="0" w:type="dxa"/>
          <w:left w:w="108" w:type="dxa"/>
          <w:bottom w:w="0" w:type="dxa"/>
          <w:right w:w="108" w:type="dxa"/>
        </w:tblCellMar>
      </w:tblPr>
      <w:tblGrid>
        <w:gridCol w:w="2376"/>
        <w:gridCol w:w="1560"/>
        <w:gridCol w:w="1417"/>
        <w:gridCol w:w="1276"/>
        <w:gridCol w:w="1276"/>
        <w:gridCol w:w="1134"/>
      </w:tblGrid>
      <w:tr>
        <w:tblPrEx>
          <w:tblCellMar>
            <w:top w:w="0" w:type="dxa"/>
            <w:left w:w="108" w:type="dxa"/>
            <w:bottom w:w="0" w:type="dxa"/>
            <w:right w:w="108" w:type="dxa"/>
          </w:tblCellMar>
        </w:tblPrEx>
        <w:trPr>
          <w:trHeight w:val="754"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年初结转和结余金额</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本年资金到位金额</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本年资金支出金额</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年末结转结余金额</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312"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1、环境监测监察2110299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8.39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50.92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59.11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396" w:hRule="atLeast"/>
        </w:trPr>
        <w:tc>
          <w:tcPr>
            <w:tcW w:w="23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2、大气污染治理2110301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其他资金</w:t>
            </w:r>
          </w:p>
        </w:tc>
      </w:tr>
      <w:tr>
        <w:tblPrEx>
          <w:tblCellMar>
            <w:top w:w="0" w:type="dxa"/>
            <w:left w:w="108" w:type="dxa"/>
            <w:bottom w:w="0" w:type="dxa"/>
            <w:right w:w="108" w:type="dxa"/>
          </w:tblCellMar>
        </w:tblPrEx>
        <w:trPr>
          <w:trHeight w:val="420" w:hRule="atLeast"/>
        </w:trPr>
        <w:tc>
          <w:tcPr>
            <w:tcW w:w="2376"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3、水污染治理2110302</w:t>
            </w:r>
          </w:p>
        </w:tc>
        <w:tc>
          <w:tcPr>
            <w:tcW w:w="156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237.73</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280.82</w:t>
            </w:r>
          </w:p>
        </w:tc>
        <w:tc>
          <w:tcPr>
            <w:tcW w:w="127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233.51</w:t>
            </w:r>
          </w:p>
        </w:tc>
        <w:tc>
          <w:tcPr>
            <w:tcW w:w="1276" w:type="dxa"/>
            <w:tcBorders>
              <w:top w:val="nil"/>
              <w:left w:val="single" w:color="auto" w:sz="4" w:space="0"/>
              <w:bottom w:val="nil"/>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285.04</w:t>
            </w:r>
          </w:p>
        </w:tc>
        <w:tc>
          <w:tcPr>
            <w:tcW w:w="11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财政拨款\其他资金</w:t>
            </w:r>
          </w:p>
        </w:tc>
      </w:tr>
      <w:tr>
        <w:tblPrEx>
          <w:tblCellMar>
            <w:top w:w="0" w:type="dxa"/>
            <w:left w:w="108" w:type="dxa"/>
            <w:bottom w:w="0" w:type="dxa"/>
            <w:right w:w="108" w:type="dxa"/>
          </w:tblCellMar>
        </w:tblPrEx>
        <w:trPr>
          <w:trHeight w:val="696" w:hRule="atLeast"/>
        </w:trPr>
        <w:tc>
          <w:tcPr>
            <w:tcW w:w="9039" w:type="dxa"/>
            <w:gridSpan w:val="6"/>
            <w:tcBorders>
              <w:top w:val="nil"/>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szCs w:val="22"/>
              </w:rPr>
            </w:pPr>
            <w:r>
              <w:rPr>
                <w:rFonts w:hint="eastAsia" w:ascii="宋体" w:hAnsi="宋体" w:cs="宋体"/>
                <w:color w:val="000000"/>
                <w:kern w:val="0"/>
                <w:sz w:val="22"/>
                <w:szCs w:val="22"/>
              </w:rPr>
              <w:t>年初结存237.73万元，其中财政拨款结余190.06万元，本期到位资金280.82万元都是其他资金，年末结存285.03万元其中财政拨款结转138.66万元。</w:t>
            </w:r>
          </w:p>
        </w:tc>
      </w:tr>
      <w:tr>
        <w:tblPrEx>
          <w:tblCellMar>
            <w:top w:w="0" w:type="dxa"/>
            <w:left w:w="108" w:type="dxa"/>
            <w:bottom w:w="0" w:type="dxa"/>
            <w:right w:w="108" w:type="dxa"/>
          </w:tblCellMar>
        </w:tblPrEx>
        <w:trPr>
          <w:trHeight w:val="312" w:hRule="atLeast"/>
        </w:trPr>
        <w:tc>
          <w:tcPr>
            <w:tcW w:w="2376" w:type="dxa"/>
            <w:tcBorders>
              <w:top w:val="nil"/>
              <w:left w:val="single" w:color="auto" w:sz="4" w:space="0"/>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4、水污染治理2110399</w:t>
            </w:r>
          </w:p>
        </w:tc>
        <w:tc>
          <w:tcPr>
            <w:tcW w:w="156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w:t>
            </w:r>
          </w:p>
        </w:tc>
        <w:tc>
          <w:tcPr>
            <w:tcW w:w="127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w:t>
            </w:r>
          </w:p>
        </w:tc>
        <w:tc>
          <w:tcPr>
            <w:tcW w:w="127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p>
        </w:tc>
        <w:tc>
          <w:tcPr>
            <w:tcW w:w="1134"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其他资金</w:t>
            </w:r>
          </w:p>
        </w:tc>
      </w:tr>
      <w:tr>
        <w:tblPrEx>
          <w:tblCellMar>
            <w:top w:w="0" w:type="dxa"/>
            <w:left w:w="108" w:type="dxa"/>
            <w:bottom w:w="0" w:type="dxa"/>
            <w:right w:w="108" w:type="dxa"/>
          </w:tblCellMar>
        </w:tblPrEx>
        <w:trPr>
          <w:trHeight w:val="420" w:hRule="atLeast"/>
        </w:trPr>
        <w:tc>
          <w:tcPr>
            <w:tcW w:w="2376"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5、重金属污染治理2110399</w:t>
            </w:r>
          </w:p>
        </w:tc>
        <w:tc>
          <w:tcPr>
            <w:tcW w:w="15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33.52</w:t>
            </w: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w:t>
            </w:r>
          </w:p>
        </w:tc>
        <w:tc>
          <w:tcPr>
            <w:tcW w:w="127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64.90</w:t>
            </w:r>
          </w:p>
        </w:tc>
        <w:tc>
          <w:tcPr>
            <w:tcW w:w="127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18.62</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财政拨款\其他资金</w:t>
            </w:r>
          </w:p>
        </w:tc>
      </w:tr>
      <w:tr>
        <w:tblPrEx>
          <w:tblCellMar>
            <w:top w:w="0" w:type="dxa"/>
            <w:left w:w="108" w:type="dxa"/>
            <w:bottom w:w="0" w:type="dxa"/>
            <w:right w:w="108" w:type="dxa"/>
          </w:tblCellMar>
        </w:tblPrEx>
        <w:trPr>
          <w:trHeight w:val="696" w:hRule="atLeast"/>
        </w:trPr>
        <w:tc>
          <w:tcPr>
            <w:tcW w:w="9039" w:type="dxa"/>
            <w:gridSpan w:val="6"/>
            <w:tcBorders>
              <w:top w:val="nil"/>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宋体" w:hAnsi="宋体" w:cs="宋体"/>
                <w:color w:val="000000"/>
                <w:kern w:val="0"/>
                <w:sz w:val="22"/>
                <w:szCs w:val="22"/>
              </w:rPr>
            </w:pPr>
            <w:r>
              <w:rPr>
                <w:rFonts w:hint="eastAsia" w:ascii="宋体" w:hAnsi="宋体" w:cs="宋体"/>
                <w:color w:val="000000"/>
                <w:kern w:val="0"/>
                <w:sz w:val="22"/>
                <w:szCs w:val="22"/>
              </w:rPr>
              <w:t>年初结存33.52万元，其中财政拨款结余24.01万元，本期到位资金50万元都是其他资金，年末结存资金都是财政拨款结转。</w:t>
            </w:r>
          </w:p>
        </w:tc>
      </w:tr>
      <w:tr>
        <w:tblPrEx>
          <w:tblCellMar>
            <w:top w:w="0" w:type="dxa"/>
            <w:left w:w="108" w:type="dxa"/>
            <w:bottom w:w="0" w:type="dxa"/>
            <w:right w:w="108" w:type="dxa"/>
          </w:tblCellMar>
        </w:tblPrEx>
        <w:trPr>
          <w:trHeight w:val="312" w:hRule="atLeast"/>
        </w:trPr>
        <w:tc>
          <w:tcPr>
            <w:tcW w:w="2376" w:type="dxa"/>
            <w:tcBorders>
              <w:top w:val="nil"/>
              <w:left w:val="single" w:color="auto" w:sz="4" w:space="0"/>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6、生态自然保护2110401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312" w:hRule="atLeast"/>
        </w:trPr>
        <w:tc>
          <w:tcPr>
            <w:tcW w:w="2376" w:type="dxa"/>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7、生态执法2111102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28.10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28.10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财政拨款</w:t>
            </w:r>
          </w:p>
        </w:tc>
      </w:tr>
      <w:tr>
        <w:tblPrEx>
          <w:tblCellMar>
            <w:top w:w="0" w:type="dxa"/>
            <w:left w:w="108" w:type="dxa"/>
            <w:bottom w:w="0" w:type="dxa"/>
            <w:right w:w="108" w:type="dxa"/>
          </w:tblCellMar>
        </w:tblPrEx>
        <w:trPr>
          <w:trHeight w:val="312" w:hRule="atLeast"/>
        </w:trPr>
        <w:tc>
          <w:tcPr>
            <w:tcW w:w="2376" w:type="dxa"/>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8、环境监测监察2110199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142.50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142.50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其他资金</w:t>
            </w:r>
          </w:p>
        </w:tc>
      </w:tr>
      <w:tr>
        <w:tblPrEx>
          <w:tblCellMar>
            <w:top w:w="0" w:type="dxa"/>
            <w:left w:w="108" w:type="dxa"/>
            <w:bottom w:w="0" w:type="dxa"/>
            <w:right w:w="108" w:type="dxa"/>
          </w:tblCellMar>
        </w:tblPrEx>
        <w:trPr>
          <w:trHeight w:val="312"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279.64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637.36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470.64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446.36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bl>
    <w:p>
      <w:pPr>
        <w:ind w:firstLine="562" w:firstLineChars="200"/>
        <w:rPr>
          <w:rFonts w:asciiTheme="minorEastAsia" w:hAnsiTheme="minorEastAsia" w:eastAsiaTheme="minorEastAsia"/>
          <w:b/>
          <w:bCs/>
          <w:sz w:val="32"/>
          <w:szCs w:val="32"/>
        </w:rPr>
      </w:pPr>
      <w:r>
        <w:rPr>
          <w:rFonts w:hint="eastAsia"/>
          <w:b/>
          <w:bCs/>
          <w:sz w:val="28"/>
          <w:szCs w:val="36"/>
        </w:rPr>
        <w:t>5、湖南省湘西州生态环境局古丈分局项目支出情况：</w:t>
      </w:r>
    </w:p>
    <w:p>
      <w:pPr>
        <w:ind w:firstLine="560" w:firstLineChars="200"/>
        <w:rPr>
          <w:rFonts w:ascii="宋体" w:hAnsi="宋体" w:cs="仿宋_GB2312"/>
          <w:bCs/>
          <w:sz w:val="28"/>
          <w:szCs w:val="28"/>
        </w:rPr>
      </w:pPr>
      <w:r>
        <w:rPr>
          <w:rFonts w:hint="eastAsia" w:ascii="宋体" w:hAnsi="宋体" w:cs="仿宋_GB2312"/>
          <w:bCs/>
          <w:sz w:val="28"/>
          <w:szCs w:val="28"/>
        </w:rPr>
        <w:t>2021年我局项目支出年初结转结余1045.16万元，2021年年初预算80万元，年末结转结余238.94万元，主要为：州财建指【2019】108号2019年度中央土壤污染防治专项资金项目古丈县岩头寨小林场区域矾矿废渣综合治理工程结转44.1万元，州财建指（2019）44号2019年度省土壤污染防治专项资金尾矿库污染治理结转40.8万元，州财资环指[2020]25号2020年省级农村生态环境专项资金默戎镇中寨村农村水源污染综合防控示范项目结转95万元。州财建指（2019）142号2020年中央水污染防治专项资金酉水横向生态补偿奖励结转55万元，州财建指（2019）57号重点区域农村环境综合整治项目结转3.96万元。</w:t>
      </w:r>
    </w:p>
    <w:p>
      <w:pPr>
        <w:ind w:firstLine="562" w:firstLineChars="200"/>
        <w:rPr>
          <w:rFonts w:asciiTheme="minorEastAsia" w:hAnsiTheme="minorEastAsia" w:eastAsiaTheme="minorEastAsia"/>
          <w:bCs/>
          <w:sz w:val="28"/>
          <w:szCs w:val="28"/>
        </w:rPr>
      </w:pPr>
      <w:r>
        <w:rPr>
          <w:rFonts w:hint="eastAsia"/>
          <w:b/>
          <w:bCs/>
          <w:sz w:val="28"/>
          <w:szCs w:val="36"/>
        </w:rPr>
        <w:t>6、湖南省湘西州生态环境局凤凰分局项目支出情况：</w:t>
      </w:r>
    </w:p>
    <w:p>
      <w:pPr>
        <w:ind w:firstLine="560" w:firstLineChars="200"/>
        <w:rPr>
          <w:rFonts w:ascii="宋体" w:hAnsi="宋体" w:cs="楷体"/>
          <w:bCs/>
          <w:sz w:val="28"/>
          <w:szCs w:val="28"/>
        </w:rPr>
      </w:pPr>
      <w:r>
        <w:rPr>
          <w:rFonts w:hint="eastAsia" w:ascii="宋体" w:hAnsi="宋体" w:cs="楷体"/>
          <w:bCs/>
          <w:sz w:val="28"/>
          <w:szCs w:val="28"/>
        </w:rPr>
        <w:t>2021年我局项目支出年初结转结余3634.85万元，2021年年初预算100万元，实际项目收入1337.11万元，（其中州级200万元)实际支出4818.31万元，年末结转结余153.65万元，主要为：其它污染防治支出州财建指【2019】108号环保局2019年度中央土壤污染防治专项资金项目凤凰县茨岩铅锌矿区历史遗留采矿废渣治129.69万元，城市建设支出（上年结转）1.29万元。</w:t>
      </w:r>
    </w:p>
    <w:p>
      <w:pPr>
        <w:spacing w:line="320" w:lineRule="exact"/>
        <w:ind w:firstLine="562" w:firstLineChars="200"/>
        <w:jc w:val="left"/>
        <w:rPr>
          <w:b/>
          <w:bCs/>
          <w:sz w:val="28"/>
          <w:szCs w:val="36"/>
        </w:rPr>
      </w:pPr>
    </w:p>
    <w:p>
      <w:pPr>
        <w:spacing w:line="320" w:lineRule="exact"/>
        <w:ind w:firstLine="562" w:firstLineChars="200"/>
        <w:jc w:val="left"/>
        <w:rPr>
          <w:rFonts w:asciiTheme="minorEastAsia" w:hAnsiTheme="minorEastAsia" w:eastAsiaTheme="minorEastAsia"/>
          <w:bCs/>
          <w:sz w:val="28"/>
          <w:szCs w:val="28"/>
        </w:rPr>
      </w:pPr>
      <w:r>
        <w:rPr>
          <w:b/>
          <w:bCs/>
          <w:sz w:val="28"/>
          <w:szCs w:val="36"/>
        </w:rPr>
        <w:t>7</w:t>
      </w:r>
      <w:r>
        <w:rPr>
          <w:rFonts w:hint="eastAsia"/>
          <w:b/>
          <w:bCs/>
          <w:sz w:val="28"/>
          <w:szCs w:val="36"/>
        </w:rPr>
        <w:t>、湖南省湘西州生态环境局花垣分局项目支出情况表（万元）：</w:t>
      </w:r>
    </w:p>
    <w:tbl>
      <w:tblPr>
        <w:tblStyle w:val="13"/>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732"/>
        <w:gridCol w:w="946"/>
        <w:gridCol w:w="1134"/>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772" w:type="dxa"/>
            <w:vAlign w:val="center"/>
          </w:tcPr>
          <w:p>
            <w:pPr>
              <w:jc w:val="center"/>
              <w:rPr>
                <w:rFonts w:ascii="仿宋" w:hAnsi="仿宋" w:eastAsia="仿宋" w:cs="仿宋"/>
                <w:sz w:val="18"/>
                <w:szCs w:val="18"/>
              </w:rPr>
            </w:pPr>
            <w:r>
              <w:rPr>
                <w:rFonts w:hint="eastAsia" w:ascii="仿宋" w:hAnsi="仿宋" w:eastAsia="仿宋" w:cs="仿宋"/>
                <w:sz w:val="18"/>
                <w:szCs w:val="18"/>
              </w:rPr>
              <w:t>序号</w:t>
            </w:r>
          </w:p>
        </w:tc>
        <w:tc>
          <w:tcPr>
            <w:tcW w:w="3732" w:type="dxa"/>
            <w:vAlign w:val="center"/>
          </w:tcPr>
          <w:p>
            <w:pPr>
              <w:jc w:val="center"/>
              <w:rPr>
                <w:rFonts w:ascii="仿宋" w:hAnsi="仿宋" w:eastAsia="仿宋" w:cs="仿宋"/>
                <w:sz w:val="20"/>
                <w:szCs w:val="20"/>
              </w:rPr>
            </w:pPr>
            <w:r>
              <w:rPr>
                <w:rFonts w:hint="eastAsia" w:ascii="仿宋" w:hAnsi="仿宋" w:eastAsia="仿宋" w:cs="仿宋"/>
                <w:sz w:val="20"/>
                <w:szCs w:val="20"/>
              </w:rPr>
              <w:t>项目名称</w:t>
            </w:r>
          </w:p>
        </w:tc>
        <w:tc>
          <w:tcPr>
            <w:tcW w:w="946" w:type="dxa"/>
            <w:vAlign w:val="center"/>
          </w:tcPr>
          <w:p>
            <w:pPr>
              <w:jc w:val="center"/>
              <w:rPr>
                <w:rFonts w:ascii="仿宋" w:hAnsi="仿宋" w:eastAsia="仿宋" w:cs="仿宋"/>
                <w:sz w:val="20"/>
                <w:szCs w:val="20"/>
              </w:rPr>
            </w:pPr>
            <w:r>
              <w:rPr>
                <w:rFonts w:hint="eastAsia" w:ascii="仿宋" w:hAnsi="仿宋" w:eastAsia="仿宋" w:cs="仿宋"/>
                <w:sz w:val="20"/>
                <w:szCs w:val="20"/>
              </w:rPr>
              <w:t>年初结转结余</w:t>
            </w:r>
          </w:p>
        </w:tc>
        <w:tc>
          <w:tcPr>
            <w:tcW w:w="1134" w:type="dxa"/>
            <w:vAlign w:val="center"/>
          </w:tcPr>
          <w:p>
            <w:pPr>
              <w:jc w:val="center"/>
              <w:rPr>
                <w:rFonts w:ascii="仿宋" w:hAnsi="仿宋" w:eastAsia="仿宋" w:cs="仿宋"/>
                <w:sz w:val="20"/>
                <w:szCs w:val="20"/>
              </w:rPr>
            </w:pPr>
            <w:r>
              <w:rPr>
                <w:rFonts w:hint="eastAsia" w:ascii="仿宋" w:hAnsi="仿宋" w:eastAsia="仿宋" w:cs="仿宋"/>
                <w:sz w:val="20"/>
                <w:szCs w:val="20"/>
              </w:rPr>
              <w:t>本年收入</w:t>
            </w:r>
          </w:p>
        </w:tc>
        <w:tc>
          <w:tcPr>
            <w:tcW w:w="1418" w:type="dxa"/>
            <w:vAlign w:val="center"/>
          </w:tcPr>
          <w:p>
            <w:pPr>
              <w:jc w:val="center"/>
              <w:rPr>
                <w:rFonts w:ascii="仿宋" w:hAnsi="仿宋" w:eastAsia="仿宋" w:cs="仿宋"/>
                <w:sz w:val="20"/>
                <w:szCs w:val="20"/>
              </w:rPr>
            </w:pPr>
            <w:r>
              <w:rPr>
                <w:rFonts w:hint="eastAsia" w:ascii="仿宋" w:hAnsi="仿宋" w:eastAsia="仿宋" w:cs="仿宋"/>
                <w:sz w:val="20"/>
                <w:szCs w:val="20"/>
              </w:rPr>
              <w:t>本年支出</w:t>
            </w:r>
          </w:p>
        </w:tc>
        <w:tc>
          <w:tcPr>
            <w:tcW w:w="992" w:type="dxa"/>
            <w:vAlign w:val="center"/>
          </w:tcPr>
          <w:p>
            <w:pPr>
              <w:jc w:val="center"/>
              <w:rPr>
                <w:rFonts w:ascii="仿宋" w:hAnsi="仿宋" w:eastAsia="仿宋" w:cs="仿宋"/>
                <w:sz w:val="20"/>
                <w:szCs w:val="20"/>
              </w:rPr>
            </w:pPr>
            <w:r>
              <w:rPr>
                <w:rFonts w:hint="eastAsia" w:ascii="仿宋" w:hAnsi="仿宋" w:eastAsia="仿宋" w:cs="仿宋"/>
                <w:sz w:val="20"/>
                <w:szCs w:val="20"/>
              </w:rPr>
              <w:t>年末结   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w:t>
            </w:r>
          </w:p>
        </w:tc>
        <w:tc>
          <w:tcPr>
            <w:tcW w:w="3732" w:type="dxa"/>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十八洞农村环境整治项目</w:t>
            </w:r>
          </w:p>
        </w:tc>
        <w:tc>
          <w:tcPr>
            <w:tcW w:w="946" w:type="dxa"/>
            <w:vAlign w:val="center"/>
          </w:tcPr>
          <w:p>
            <w:pPr>
              <w:widowControl/>
              <w:jc w:val="right"/>
              <w:textAlignment w:val="center"/>
              <w:rPr>
                <w:rFonts w:ascii="宋体" w:hAnsi="宋体" w:cs="宋体"/>
                <w:color w:val="000000"/>
                <w:kern w:val="0"/>
                <w:sz w:val="22"/>
                <w:szCs w:val="22"/>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170.25</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170.25</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2</w:t>
            </w:r>
          </w:p>
        </w:tc>
        <w:tc>
          <w:tcPr>
            <w:tcW w:w="3732"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18"/>
                <w:szCs w:val="18"/>
                <w:lang w:bidi="ar"/>
              </w:rPr>
              <w:t>花垣县涉矿村庄地下水监测建设项目款</w:t>
            </w:r>
          </w:p>
        </w:tc>
        <w:tc>
          <w:tcPr>
            <w:tcW w:w="946" w:type="dxa"/>
            <w:vAlign w:val="bottom"/>
          </w:tcPr>
          <w:p>
            <w:pPr>
              <w:widowControl/>
              <w:jc w:val="righ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65.00</w:t>
            </w: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65.00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3</w:t>
            </w:r>
          </w:p>
        </w:tc>
        <w:tc>
          <w:tcPr>
            <w:tcW w:w="3732"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18"/>
                <w:szCs w:val="18"/>
                <w:lang w:bidi="ar"/>
              </w:rPr>
              <w:t>花垣县民乐、文华锰渣渗滤液处理站在线监控</w:t>
            </w:r>
          </w:p>
        </w:tc>
        <w:tc>
          <w:tcPr>
            <w:tcW w:w="946" w:type="dxa"/>
            <w:vAlign w:val="bottom"/>
          </w:tcPr>
          <w:p>
            <w:pPr>
              <w:widowControl/>
              <w:jc w:val="righ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56.50</w:t>
            </w: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56.50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4</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千吨万人饮用水水源报告编制、水质监测费</w:t>
            </w:r>
          </w:p>
        </w:tc>
        <w:tc>
          <w:tcPr>
            <w:tcW w:w="946" w:type="dxa"/>
            <w:vAlign w:val="center"/>
          </w:tcPr>
          <w:p>
            <w:pPr>
              <w:widowControl/>
              <w:jc w:val="righ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51.67</w:t>
            </w: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32.43</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84.10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5</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花垣县矿区扬尘监测站建设项目</w:t>
            </w:r>
          </w:p>
        </w:tc>
        <w:tc>
          <w:tcPr>
            <w:tcW w:w="946" w:type="dxa"/>
            <w:vAlign w:val="center"/>
          </w:tcPr>
          <w:p>
            <w:pPr>
              <w:widowControl/>
              <w:jc w:val="righ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58.93</w:t>
            </w: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58.93</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6</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民乐、补抽、双龙、龙潭等农村环境整治项目</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57.89</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57.89</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7</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民乐、振兴污水处理站运营费</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500.00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500.00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8</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文华渗滤液处理站运营费</w:t>
            </w:r>
          </w:p>
        </w:tc>
        <w:tc>
          <w:tcPr>
            <w:tcW w:w="946" w:type="dxa"/>
            <w:vAlign w:val="center"/>
          </w:tcPr>
          <w:p>
            <w:pPr>
              <w:widowControl/>
              <w:jc w:val="righ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8.12</w:t>
            </w: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33.24</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41.36</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9</w:t>
            </w:r>
          </w:p>
        </w:tc>
        <w:tc>
          <w:tcPr>
            <w:tcW w:w="3732"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18"/>
                <w:szCs w:val="18"/>
                <w:lang w:bidi="ar"/>
              </w:rPr>
              <w:t>新康、浩峰拆除矿业浮选厂补助款</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100.00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100.00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10</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2021年污染防治专项工作经费</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31.64</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31.64</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11</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涉矿村猫儿乡洞里村人居环境污水整治项目</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80.80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80.80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12</w:t>
            </w:r>
          </w:p>
        </w:tc>
        <w:tc>
          <w:tcPr>
            <w:tcW w:w="3732"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18"/>
                <w:szCs w:val="18"/>
                <w:lang w:bidi="ar"/>
              </w:rPr>
              <w:t>文华锰渣库渗漏液应急处理项目质保金（尾款）</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29.82</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29.82</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13</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2021年环境监测与监察专项工作经费</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46.58</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46.58</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14</w:t>
            </w:r>
          </w:p>
        </w:tc>
        <w:tc>
          <w:tcPr>
            <w:tcW w:w="3732"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18"/>
                <w:szCs w:val="18"/>
                <w:lang w:bidi="ar"/>
              </w:rPr>
              <w:t>付花垣农村生活污水治理专项规划编制费</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20.00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20.00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15</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文华锰业历史遗留废渣污染治理项目</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66.00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66.00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16</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花垣县锰矿山废水综合治理项目</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27.35</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27.35</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17</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花垣县尾矿库污染防治基础工作服务采购项目</w:t>
            </w:r>
          </w:p>
        </w:tc>
        <w:tc>
          <w:tcPr>
            <w:tcW w:w="946" w:type="dxa"/>
            <w:vAlign w:val="center"/>
          </w:tcPr>
          <w:p>
            <w:pPr>
              <w:widowControl/>
              <w:jc w:val="righ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109.2</w:t>
            </w: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35.39</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144.59</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72" w:type="dxa"/>
            <w:vAlign w:val="center"/>
          </w:tcPr>
          <w:p>
            <w:pPr>
              <w:jc w:val="center"/>
              <w:rPr>
                <w:rFonts w:eastAsia="仿宋"/>
                <w:sz w:val="18"/>
                <w:szCs w:val="18"/>
              </w:rPr>
            </w:pPr>
            <w:r>
              <w:rPr>
                <w:rFonts w:hint="eastAsia" w:eastAsia="仿宋"/>
                <w:sz w:val="18"/>
                <w:szCs w:val="18"/>
              </w:rPr>
              <w:t>18</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猫儿、排吾锰矿山污水处理站应急运营费</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40.00</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40.00</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r>
              <w:rPr>
                <w:rFonts w:hint="eastAsia" w:eastAsia="仿宋"/>
                <w:sz w:val="18"/>
                <w:szCs w:val="18"/>
              </w:rPr>
              <w:t>19</w:t>
            </w:r>
          </w:p>
        </w:tc>
        <w:tc>
          <w:tcPr>
            <w:tcW w:w="3732" w:type="dxa"/>
            <w:vAlign w:val="bottom"/>
          </w:tcPr>
          <w:p>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项目前期费</w:t>
            </w:r>
          </w:p>
        </w:tc>
        <w:tc>
          <w:tcPr>
            <w:tcW w:w="946" w:type="dxa"/>
            <w:vAlign w:val="center"/>
          </w:tcPr>
          <w:p>
            <w:pPr>
              <w:widowControl/>
              <w:jc w:val="right"/>
              <w:textAlignment w:val="bottom"/>
              <w:rPr>
                <w:rFonts w:ascii="宋体" w:hAnsi="宋体" w:cs="宋体"/>
                <w:color w:val="000000"/>
                <w:kern w:val="0"/>
                <w:sz w:val="18"/>
                <w:szCs w:val="18"/>
                <w:lang w:bidi="ar"/>
              </w:rPr>
            </w:pPr>
          </w:p>
        </w:tc>
        <w:tc>
          <w:tcPr>
            <w:tcW w:w="1134"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421.04</w:t>
            </w:r>
          </w:p>
        </w:tc>
        <w:tc>
          <w:tcPr>
            <w:tcW w:w="1418" w:type="dxa"/>
            <w:vAlign w:val="bottom"/>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18"/>
                <w:szCs w:val="18"/>
                <w:lang w:bidi="ar"/>
              </w:rPr>
              <w:t>421.04</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2" w:type="dxa"/>
            <w:vAlign w:val="center"/>
          </w:tcPr>
          <w:p>
            <w:pPr>
              <w:jc w:val="center"/>
              <w:rPr>
                <w:rFonts w:eastAsia="仿宋"/>
                <w:sz w:val="18"/>
                <w:szCs w:val="18"/>
              </w:rPr>
            </w:pPr>
          </w:p>
        </w:tc>
        <w:tc>
          <w:tcPr>
            <w:tcW w:w="3732" w:type="dxa"/>
            <w:vAlign w:val="bottom"/>
          </w:tcPr>
          <w:p>
            <w:pPr>
              <w:widowControl/>
              <w:jc w:val="lef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小计</w:t>
            </w:r>
          </w:p>
        </w:tc>
        <w:tc>
          <w:tcPr>
            <w:tcW w:w="946" w:type="dxa"/>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349.44</w:t>
            </w:r>
          </w:p>
        </w:tc>
        <w:tc>
          <w:tcPr>
            <w:tcW w:w="1134"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1692.42</w:t>
            </w:r>
          </w:p>
        </w:tc>
        <w:tc>
          <w:tcPr>
            <w:tcW w:w="141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18"/>
                <w:szCs w:val="18"/>
                <w:lang w:bidi="ar"/>
              </w:rPr>
              <w:t>2041.86</w:t>
            </w:r>
          </w:p>
        </w:tc>
        <w:tc>
          <w:tcPr>
            <w:tcW w:w="992" w:type="dxa"/>
            <w:vAlign w:val="center"/>
          </w:tcPr>
          <w:p>
            <w:pPr>
              <w:widowControl/>
              <w:jc w:val="center"/>
              <w:textAlignment w:val="center"/>
              <w:rPr>
                <w:rFonts w:ascii="Arial Narrow" w:hAnsi="Arial Narrow" w:eastAsia="Arial Narrow" w:cs="Arial Narrow"/>
                <w:color w:val="000000"/>
                <w:kern w:val="0"/>
                <w:sz w:val="18"/>
                <w:szCs w:val="18"/>
                <w:lang w:bidi="ar"/>
              </w:rPr>
            </w:pPr>
          </w:p>
        </w:tc>
      </w:tr>
    </w:tbl>
    <w:p>
      <w:pPr>
        <w:spacing w:line="320" w:lineRule="exact"/>
        <w:ind w:firstLine="562" w:firstLineChars="200"/>
        <w:jc w:val="left"/>
        <w:rPr>
          <w:b/>
          <w:bCs/>
          <w:sz w:val="28"/>
          <w:szCs w:val="36"/>
        </w:rPr>
      </w:pPr>
    </w:p>
    <w:p>
      <w:pPr>
        <w:spacing w:line="320" w:lineRule="exact"/>
        <w:ind w:firstLine="562" w:firstLineChars="200"/>
        <w:jc w:val="left"/>
        <w:rPr>
          <w:rFonts w:asciiTheme="minorEastAsia" w:hAnsiTheme="minorEastAsia" w:eastAsiaTheme="minorEastAsia"/>
          <w:bCs/>
          <w:sz w:val="28"/>
          <w:szCs w:val="28"/>
        </w:rPr>
      </w:pPr>
      <w:r>
        <w:rPr>
          <w:b/>
          <w:bCs/>
          <w:sz w:val="28"/>
          <w:szCs w:val="36"/>
        </w:rPr>
        <w:t>8</w:t>
      </w:r>
      <w:r>
        <w:rPr>
          <w:rFonts w:hint="eastAsia"/>
          <w:b/>
          <w:bCs/>
          <w:sz w:val="28"/>
          <w:szCs w:val="36"/>
        </w:rPr>
        <w:t>、湖南省湘西州生态环境局吉首分局项目支出情况表（万元）：</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1418"/>
        <w:gridCol w:w="1276"/>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0" w:type="dxa"/>
            <w:vAlign w:val="center"/>
          </w:tcPr>
          <w:p>
            <w:pPr>
              <w:spacing w:line="260" w:lineRule="exact"/>
              <w:jc w:val="center"/>
              <w:rPr>
                <w:rFonts w:ascii="宋体" w:hAnsi="宋体"/>
                <w:kern w:val="0"/>
                <w:sz w:val="22"/>
                <w:szCs w:val="22"/>
              </w:rPr>
            </w:pPr>
            <w:r>
              <w:rPr>
                <w:rFonts w:hint="eastAsia" w:ascii="宋体" w:hAnsi="宋体"/>
                <w:kern w:val="0"/>
                <w:sz w:val="24"/>
              </w:rPr>
              <w:t>项目</w:t>
            </w:r>
          </w:p>
        </w:tc>
        <w:tc>
          <w:tcPr>
            <w:tcW w:w="1417" w:type="dxa"/>
            <w:vAlign w:val="center"/>
          </w:tcPr>
          <w:p>
            <w:pPr>
              <w:spacing w:line="260" w:lineRule="exact"/>
              <w:jc w:val="center"/>
              <w:rPr>
                <w:rFonts w:ascii="宋体" w:hAnsi="宋体"/>
                <w:kern w:val="0"/>
                <w:sz w:val="24"/>
              </w:rPr>
            </w:pPr>
            <w:r>
              <w:rPr>
                <w:rFonts w:hint="eastAsia" w:ascii="宋体" w:hAnsi="宋体"/>
                <w:kern w:val="0"/>
                <w:sz w:val="24"/>
              </w:rPr>
              <w:t>年初结转和结余金额</w:t>
            </w:r>
          </w:p>
        </w:tc>
        <w:tc>
          <w:tcPr>
            <w:tcW w:w="1418" w:type="dxa"/>
            <w:vAlign w:val="center"/>
          </w:tcPr>
          <w:p>
            <w:pPr>
              <w:spacing w:line="260" w:lineRule="exact"/>
              <w:jc w:val="center"/>
              <w:rPr>
                <w:rFonts w:ascii="宋体" w:hAnsi="宋体"/>
                <w:kern w:val="0"/>
                <w:sz w:val="24"/>
              </w:rPr>
            </w:pPr>
            <w:r>
              <w:rPr>
                <w:rFonts w:hint="eastAsia" w:ascii="宋体" w:hAnsi="宋体"/>
                <w:kern w:val="0"/>
                <w:sz w:val="24"/>
              </w:rPr>
              <w:t>本年资金到位金额</w:t>
            </w:r>
          </w:p>
        </w:tc>
        <w:tc>
          <w:tcPr>
            <w:tcW w:w="1276" w:type="dxa"/>
            <w:vAlign w:val="center"/>
          </w:tcPr>
          <w:p>
            <w:pPr>
              <w:spacing w:line="260" w:lineRule="exact"/>
              <w:jc w:val="center"/>
              <w:rPr>
                <w:rFonts w:ascii="宋体" w:hAnsi="宋体"/>
                <w:kern w:val="0"/>
                <w:sz w:val="24"/>
              </w:rPr>
            </w:pPr>
            <w:r>
              <w:rPr>
                <w:rFonts w:hint="eastAsia" w:ascii="宋体" w:hAnsi="宋体"/>
                <w:kern w:val="0"/>
                <w:sz w:val="24"/>
              </w:rPr>
              <w:t>本年资金支出金额</w:t>
            </w:r>
          </w:p>
        </w:tc>
        <w:tc>
          <w:tcPr>
            <w:tcW w:w="1275" w:type="dxa"/>
          </w:tcPr>
          <w:p>
            <w:pPr>
              <w:spacing w:line="260" w:lineRule="exact"/>
              <w:jc w:val="center"/>
              <w:rPr>
                <w:rFonts w:ascii="宋体" w:hAnsi="宋体"/>
                <w:kern w:val="0"/>
                <w:sz w:val="24"/>
              </w:rPr>
            </w:pPr>
            <w:r>
              <w:rPr>
                <w:rFonts w:hint="eastAsia" w:ascii="宋体" w:hAnsi="宋体"/>
                <w:kern w:val="0"/>
                <w:sz w:val="24"/>
              </w:rPr>
              <w:t>年末结转结余金额</w:t>
            </w:r>
          </w:p>
        </w:tc>
        <w:tc>
          <w:tcPr>
            <w:tcW w:w="1418" w:type="dxa"/>
            <w:vAlign w:val="center"/>
          </w:tcPr>
          <w:p>
            <w:pPr>
              <w:spacing w:line="260" w:lineRule="exact"/>
              <w:jc w:val="center"/>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ind w:right="240"/>
              <w:jc w:val="left"/>
              <w:rPr>
                <w:rFonts w:ascii="宋体" w:hAnsi="宋体"/>
                <w:kern w:val="0"/>
                <w:szCs w:val="21"/>
              </w:rPr>
            </w:pPr>
            <w:r>
              <w:rPr>
                <w:rFonts w:hint="eastAsia" w:ascii="宋体" w:hAnsi="宋体"/>
                <w:kern w:val="0"/>
                <w:szCs w:val="21"/>
              </w:rPr>
              <w:t>2021年农村环境综合整治项目</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hint="eastAsia" w:ascii="宋体" w:hAnsi="宋体"/>
                <w:kern w:val="0"/>
                <w:sz w:val="24"/>
              </w:rPr>
              <w:t>137</w:t>
            </w:r>
          </w:p>
        </w:tc>
        <w:tc>
          <w:tcPr>
            <w:tcW w:w="1276" w:type="dxa"/>
            <w:vAlign w:val="center"/>
          </w:tcPr>
          <w:p>
            <w:pPr>
              <w:jc w:val="right"/>
              <w:rPr>
                <w:rFonts w:ascii="宋体" w:hAnsi="宋体"/>
                <w:kern w:val="0"/>
                <w:sz w:val="24"/>
              </w:rPr>
            </w:pPr>
            <w:r>
              <w:rPr>
                <w:rFonts w:hint="eastAsia" w:ascii="宋体" w:hAnsi="宋体"/>
                <w:kern w:val="0"/>
                <w:sz w:val="24"/>
              </w:rPr>
              <w:t>137</w:t>
            </w:r>
          </w:p>
        </w:tc>
        <w:tc>
          <w:tcPr>
            <w:tcW w:w="1275" w:type="dxa"/>
          </w:tcPr>
          <w:p>
            <w:pPr>
              <w:jc w:val="right"/>
              <w:rPr>
                <w:rFonts w:ascii="宋体" w:hAnsi="宋体"/>
                <w:kern w:val="0"/>
                <w:sz w:val="24"/>
              </w:rPr>
            </w:pPr>
          </w:p>
        </w:tc>
        <w:tc>
          <w:tcPr>
            <w:tcW w:w="1418" w:type="dxa"/>
            <w:vAlign w:val="center"/>
          </w:tcPr>
          <w:p>
            <w:pPr>
              <w:ind w:right="240"/>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ind w:right="240"/>
              <w:jc w:val="left"/>
              <w:rPr>
                <w:rFonts w:ascii="宋体" w:hAnsi="宋体"/>
                <w:kern w:val="0"/>
                <w:szCs w:val="21"/>
              </w:rPr>
            </w:pPr>
            <w:r>
              <w:rPr>
                <w:rFonts w:hint="eastAsia" w:ascii="宋体" w:hAnsi="宋体"/>
                <w:kern w:val="0"/>
                <w:szCs w:val="21"/>
              </w:rPr>
              <w:t>2021年危险废物处理工作</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hint="eastAsia" w:ascii="宋体" w:hAnsi="宋体"/>
                <w:kern w:val="0"/>
                <w:sz w:val="24"/>
              </w:rPr>
              <w:t>12.18</w:t>
            </w:r>
          </w:p>
        </w:tc>
        <w:tc>
          <w:tcPr>
            <w:tcW w:w="1276" w:type="dxa"/>
            <w:vAlign w:val="center"/>
          </w:tcPr>
          <w:p>
            <w:pPr>
              <w:jc w:val="right"/>
              <w:rPr>
                <w:rFonts w:ascii="宋体" w:hAnsi="宋体"/>
                <w:kern w:val="0"/>
                <w:sz w:val="24"/>
              </w:rPr>
            </w:pPr>
            <w:r>
              <w:rPr>
                <w:rFonts w:hint="eastAsia" w:ascii="宋体" w:hAnsi="宋体"/>
                <w:kern w:val="0"/>
                <w:sz w:val="24"/>
              </w:rPr>
              <w:t>12.18</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ind w:right="240"/>
              <w:jc w:val="left"/>
              <w:rPr>
                <w:rFonts w:ascii="宋体" w:hAnsi="宋体"/>
                <w:kern w:val="0"/>
                <w:szCs w:val="21"/>
              </w:rPr>
            </w:pPr>
            <w:r>
              <w:rPr>
                <w:rFonts w:hint="eastAsia" w:ascii="宋体" w:hAnsi="宋体"/>
                <w:kern w:val="0"/>
                <w:szCs w:val="21"/>
              </w:rPr>
              <w:t>2021年其他环境保护管理事务支出</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hint="eastAsia" w:ascii="宋体" w:hAnsi="宋体"/>
                <w:kern w:val="0"/>
                <w:sz w:val="24"/>
              </w:rPr>
              <w:t>63.51</w:t>
            </w:r>
          </w:p>
        </w:tc>
        <w:tc>
          <w:tcPr>
            <w:tcW w:w="1276" w:type="dxa"/>
            <w:vAlign w:val="center"/>
          </w:tcPr>
          <w:p>
            <w:pPr>
              <w:jc w:val="right"/>
              <w:rPr>
                <w:rFonts w:ascii="宋体" w:hAnsi="宋体"/>
                <w:kern w:val="0"/>
                <w:sz w:val="24"/>
              </w:rPr>
            </w:pPr>
            <w:r>
              <w:rPr>
                <w:rFonts w:hint="eastAsia" w:ascii="宋体" w:hAnsi="宋体"/>
                <w:kern w:val="0"/>
                <w:sz w:val="24"/>
              </w:rPr>
              <w:t>63.51</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ind w:right="240"/>
              <w:jc w:val="left"/>
              <w:rPr>
                <w:rFonts w:ascii="宋体" w:hAnsi="宋体"/>
                <w:kern w:val="0"/>
                <w:szCs w:val="21"/>
              </w:rPr>
            </w:pPr>
            <w:r>
              <w:rPr>
                <w:rFonts w:hint="eastAsia" w:ascii="宋体" w:hAnsi="宋体"/>
                <w:kern w:val="0"/>
                <w:szCs w:val="21"/>
              </w:rPr>
              <w:t>2021年农村环境整治工作经费</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hint="eastAsia" w:ascii="宋体" w:hAnsi="宋体"/>
                <w:kern w:val="0"/>
                <w:sz w:val="24"/>
              </w:rPr>
              <w:t>58.80</w:t>
            </w:r>
          </w:p>
        </w:tc>
        <w:tc>
          <w:tcPr>
            <w:tcW w:w="1276" w:type="dxa"/>
            <w:vAlign w:val="center"/>
          </w:tcPr>
          <w:p>
            <w:pPr>
              <w:jc w:val="right"/>
              <w:rPr>
                <w:rFonts w:ascii="宋体" w:hAnsi="宋体"/>
                <w:kern w:val="0"/>
                <w:sz w:val="24"/>
              </w:rPr>
            </w:pPr>
            <w:r>
              <w:rPr>
                <w:rFonts w:hint="eastAsia" w:ascii="宋体" w:hAnsi="宋体"/>
                <w:kern w:val="0"/>
                <w:sz w:val="24"/>
              </w:rPr>
              <w:t>58.80</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ind w:right="240"/>
              <w:jc w:val="left"/>
              <w:rPr>
                <w:rFonts w:ascii="宋体" w:hAnsi="宋体"/>
                <w:kern w:val="0"/>
                <w:szCs w:val="21"/>
              </w:rPr>
            </w:pPr>
            <w:r>
              <w:rPr>
                <w:rFonts w:hint="eastAsia" w:ascii="宋体" w:hAnsi="宋体"/>
                <w:kern w:val="0"/>
                <w:szCs w:val="21"/>
              </w:rPr>
              <w:t>2021年环境监测工作经费</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hint="eastAsia" w:ascii="宋体" w:hAnsi="宋体"/>
                <w:kern w:val="0"/>
                <w:sz w:val="24"/>
              </w:rPr>
              <w:t>5.36</w:t>
            </w:r>
          </w:p>
        </w:tc>
        <w:tc>
          <w:tcPr>
            <w:tcW w:w="1276" w:type="dxa"/>
            <w:vAlign w:val="center"/>
          </w:tcPr>
          <w:p>
            <w:pPr>
              <w:jc w:val="right"/>
              <w:rPr>
                <w:rFonts w:ascii="宋体" w:hAnsi="宋体"/>
                <w:kern w:val="0"/>
                <w:sz w:val="24"/>
              </w:rPr>
            </w:pPr>
            <w:r>
              <w:rPr>
                <w:rFonts w:hint="eastAsia" w:ascii="宋体" w:hAnsi="宋体"/>
                <w:kern w:val="0"/>
                <w:sz w:val="24"/>
              </w:rPr>
              <w:t>5.36</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ind w:right="240"/>
              <w:jc w:val="left"/>
              <w:rPr>
                <w:rFonts w:ascii="宋体" w:hAnsi="宋体"/>
                <w:kern w:val="0"/>
                <w:szCs w:val="21"/>
              </w:rPr>
            </w:pPr>
            <w:r>
              <w:rPr>
                <w:rFonts w:hint="eastAsia" w:ascii="宋体" w:hAnsi="宋体"/>
                <w:kern w:val="0"/>
                <w:szCs w:val="21"/>
              </w:rPr>
              <w:t>2021年生态环境执法监察工作经费</w:t>
            </w:r>
          </w:p>
        </w:tc>
        <w:tc>
          <w:tcPr>
            <w:tcW w:w="1417" w:type="dxa"/>
            <w:vAlign w:val="center"/>
          </w:tcPr>
          <w:p>
            <w:pPr>
              <w:jc w:val="right"/>
              <w:rPr>
                <w:rFonts w:ascii="宋体" w:hAnsi="宋体"/>
                <w:kern w:val="0"/>
                <w:sz w:val="24"/>
              </w:rPr>
            </w:pPr>
          </w:p>
        </w:tc>
        <w:tc>
          <w:tcPr>
            <w:tcW w:w="1418" w:type="dxa"/>
            <w:vAlign w:val="center"/>
          </w:tcPr>
          <w:p>
            <w:pPr>
              <w:jc w:val="right"/>
              <w:rPr>
                <w:rFonts w:ascii="宋体" w:hAnsi="宋体"/>
                <w:kern w:val="0"/>
                <w:sz w:val="24"/>
              </w:rPr>
            </w:pPr>
            <w:r>
              <w:rPr>
                <w:rFonts w:hint="eastAsia" w:ascii="宋体" w:hAnsi="宋体"/>
                <w:kern w:val="0"/>
                <w:sz w:val="24"/>
              </w:rPr>
              <w:t>1.44</w:t>
            </w:r>
          </w:p>
        </w:tc>
        <w:tc>
          <w:tcPr>
            <w:tcW w:w="1276" w:type="dxa"/>
            <w:vAlign w:val="center"/>
          </w:tcPr>
          <w:p>
            <w:pPr>
              <w:jc w:val="right"/>
              <w:rPr>
                <w:rFonts w:ascii="宋体" w:hAnsi="宋体"/>
                <w:kern w:val="0"/>
                <w:sz w:val="24"/>
              </w:rPr>
            </w:pPr>
            <w:r>
              <w:rPr>
                <w:rFonts w:hint="eastAsia" w:ascii="宋体" w:hAnsi="宋体"/>
                <w:kern w:val="0"/>
                <w:sz w:val="24"/>
              </w:rPr>
              <w:t>1.44</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0" w:type="dxa"/>
            <w:vAlign w:val="center"/>
          </w:tcPr>
          <w:p>
            <w:pPr>
              <w:ind w:right="240"/>
              <w:jc w:val="left"/>
              <w:rPr>
                <w:rFonts w:ascii="宋体" w:hAnsi="宋体"/>
                <w:kern w:val="0"/>
                <w:szCs w:val="21"/>
              </w:rPr>
            </w:pPr>
            <w:r>
              <w:rPr>
                <w:rFonts w:hint="eastAsia" w:ascii="宋体" w:hAnsi="宋体"/>
                <w:kern w:val="0"/>
                <w:szCs w:val="21"/>
              </w:rPr>
              <w:t>2021年退休老干支部支出</w:t>
            </w:r>
          </w:p>
        </w:tc>
        <w:tc>
          <w:tcPr>
            <w:tcW w:w="1417" w:type="dxa"/>
            <w:vAlign w:val="center"/>
          </w:tcPr>
          <w:p>
            <w:pPr>
              <w:jc w:val="right"/>
              <w:rPr>
                <w:rFonts w:ascii="宋体" w:hAnsi="宋体"/>
                <w:kern w:val="0"/>
                <w:sz w:val="24"/>
              </w:rPr>
            </w:pPr>
            <w:r>
              <w:rPr>
                <w:rFonts w:hint="eastAsia" w:ascii="宋体" w:hAnsi="宋体"/>
                <w:kern w:val="0"/>
                <w:sz w:val="24"/>
              </w:rPr>
              <w:t>0.7</w:t>
            </w:r>
          </w:p>
        </w:tc>
        <w:tc>
          <w:tcPr>
            <w:tcW w:w="1418" w:type="dxa"/>
            <w:vAlign w:val="center"/>
          </w:tcPr>
          <w:p>
            <w:pPr>
              <w:jc w:val="right"/>
              <w:rPr>
                <w:rFonts w:ascii="宋体" w:hAnsi="宋体"/>
                <w:kern w:val="0"/>
                <w:sz w:val="24"/>
              </w:rPr>
            </w:pPr>
            <w:r>
              <w:rPr>
                <w:rFonts w:hint="eastAsia" w:ascii="宋体" w:hAnsi="宋体"/>
                <w:kern w:val="0"/>
                <w:sz w:val="24"/>
              </w:rPr>
              <w:t>0.7</w:t>
            </w:r>
          </w:p>
        </w:tc>
        <w:tc>
          <w:tcPr>
            <w:tcW w:w="1276" w:type="dxa"/>
            <w:vAlign w:val="center"/>
          </w:tcPr>
          <w:p>
            <w:pPr>
              <w:jc w:val="right"/>
              <w:rPr>
                <w:rFonts w:ascii="宋体" w:hAnsi="宋体"/>
                <w:kern w:val="0"/>
                <w:sz w:val="24"/>
              </w:rPr>
            </w:pPr>
            <w:r>
              <w:rPr>
                <w:rFonts w:hint="eastAsia" w:ascii="宋体" w:hAnsi="宋体"/>
                <w:kern w:val="0"/>
                <w:sz w:val="24"/>
              </w:rPr>
              <w:t>0.7</w:t>
            </w:r>
          </w:p>
        </w:tc>
        <w:tc>
          <w:tcPr>
            <w:tcW w:w="1275" w:type="dxa"/>
          </w:tcPr>
          <w:p>
            <w:pPr>
              <w:jc w:val="right"/>
              <w:rPr>
                <w:rFonts w:ascii="宋体" w:hAnsi="宋体"/>
                <w:kern w:val="0"/>
                <w:sz w:val="24"/>
              </w:rPr>
            </w:pPr>
          </w:p>
        </w:tc>
        <w:tc>
          <w:tcPr>
            <w:tcW w:w="1418" w:type="dxa"/>
            <w:vAlign w:val="center"/>
          </w:tcPr>
          <w:p>
            <w:pPr>
              <w:jc w:val="left"/>
              <w:rPr>
                <w:rFonts w:ascii="宋体" w:hAnsi="宋体"/>
                <w:kern w:val="0"/>
                <w:sz w:val="24"/>
              </w:rPr>
            </w:pPr>
            <w:r>
              <w:rPr>
                <w:rFonts w:hint="eastAsia" w:ascii="宋体" w:hAnsi="宋体"/>
                <w:kern w:val="0"/>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宋体" w:hAnsi="宋体"/>
                <w:kern w:val="0"/>
                <w:sz w:val="24"/>
              </w:rPr>
            </w:pPr>
            <w:r>
              <w:rPr>
                <w:rFonts w:hint="eastAsia" w:ascii="宋体" w:hAnsi="宋体"/>
                <w:kern w:val="0"/>
                <w:sz w:val="24"/>
              </w:rPr>
              <w:t>合计</w:t>
            </w:r>
          </w:p>
        </w:tc>
        <w:tc>
          <w:tcPr>
            <w:tcW w:w="1417" w:type="dxa"/>
            <w:vAlign w:val="center"/>
          </w:tcPr>
          <w:p>
            <w:pPr>
              <w:jc w:val="right"/>
              <w:rPr>
                <w:rFonts w:ascii="宋体" w:hAnsi="宋体"/>
                <w:kern w:val="0"/>
                <w:sz w:val="24"/>
              </w:rPr>
            </w:pPr>
            <w:r>
              <w:rPr>
                <w:rFonts w:hint="eastAsia" w:ascii="宋体" w:hAnsi="宋体"/>
                <w:kern w:val="0"/>
                <w:sz w:val="24"/>
              </w:rPr>
              <w:t>0.7</w:t>
            </w:r>
          </w:p>
        </w:tc>
        <w:tc>
          <w:tcPr>
            <w:tcW w:w="1418" w:type="dxa"/>
            <w:vAlign w:val="center"/>
          </w:tcPr>
          <w:p>
            <w:pPr>
              <w:jc w:val="right"/>
              <w:rPr>
                <w:rFonts w:ascii="宋体" w:hAnsi="宋体"/>
                <w:kern w:val="0"/>
                <w:sz w:val="24"/>
              </w:rPr>
            </w:pPr>
            <w:r>
              <w:rPr>
                <w:rFonts w:hint="eastAsia" w:ascii="宋体" w:hAnsi="宋体"/>
                <w:kern w:val="0"/>
                <w:sz w:val="24"/>
              </w:rPr>
              <w:t>278.89</w:t>
            </w:r>
          </w:p>
        </w:tc>
        <w:tc>
          <w:tcPr>
            <w:tcW w:w="1276" w:type="dxa"/>
            <w:vAlign w:val="center"/>
          </w:tcPr>
          <w:p>
            <w:pPr>
              <w:jc w:val="right"/>
              <w:rPr>
                <w:rFonts w:ascii="宋体" w:hAnsi="宋体"/>
                <w:kern w:val="0"/>
                <w:sz w:val="24"/>
              </w:rPr>
            </w:pPr>
            <w:r>
              <w:rPr>
                <w:rFonts w:hint="eastAsia" w:ascii="宋体" w:hAnsi="宋体"/>
                <w:kern w:val="0"/>
                <w:sz w:val="24"/>
              </w:rPr>
              <w:t>278.89</w:t>
            </w:r>
          </w:p>
        </w:tc>
        <w:tc>
          <w:tcPr>
            <w:tcW w:w="1275" w:type="dxa"/>
          </w:tcPr>
          <w:p>
            <w:pPr>
              <w:jc w:val="right"/>
              <w:rPr>
                <w:rFonts w:ascii="宋体" w:hAnsi="宋体"/>
                <w:kern w:val="0"/>
                <w:sz w:val="24"/>
              </w:rPr>
            </w:pPr>
          </w:p>
        </w:tc>
        <w:tc>
          <w:tcPr>
            <w:tcW w:w="1418" w:type="dxa"/>
            <w:vAlign w:val="center"/>
          </w:tcPr>
          <w:p>
            <w:pPr>
              <w:jc w:val="right"/>
              <w:rPr>
                <w:rFonts w:ascii="宋体" w:hAnsi="宋体"/>
                <w:kern w:val="0"/>
                <w:sz w:val="24"/>
              </w:rPr>
            </w:pPr>
          </w:p>
        </w:tc>
      </w:tr>
    </w:tbl>
    <w:p>
      <w:pPr>
        <w:spacing w:line="500" w:lineRule="exact"/>
        <w:ind w:firstLine="562" w:firstLineChars="200"/>
        <w:rPr>
          <w:rFonts w:asciiTheme="minorEastAsia" w:hAnsiTheme="minorEastAsia" w:eastAsiaTheme="minorEastAsia"/>
          <w:bCs/>
          <w:sz w:val="28"/>
          <w:szCs w:val="28"/>
        </w:rPr>
      </w:pPr>
      <w:r>
        <w:rPr>
          <w:rFonts w:hint="eastAsia"/>
          <w:b/>
          <w:bCs/>
          <w:sz w:val="28"/>
          <w:szCs w:val="36"/>
        </w:rPr>
        <w:t>9、湖南省湘西州生态环境局龙山分局项目支出情况：</w:t>
      </w:r>
    </w:p>
    <w:p>
      <w:pPr>
        <w:spacing w:line="600" w:lineRule="exact"/>
        <w:ind w:firstLine="643"/>
        <w:rPr>
          <w:rFonts w:asciiTheme="minorEastAsia" w:hAnsiTheme="minorEastAsia" w:eastAsiaTheme="minorEastAsia"/>
          <w:bCs/>
          <w:sz w:val="28"/>
          <w:szCs w:val="28"/>
        </w:rPr>
      </w:pPr>
      <w:r>
        <w:rPr>
          <w:rFonts w:hint="eastAsia" w:ascii="宋体" w:hAnsi="宋体" w:cs="仿宋_GB2312"/>
          <w:spacing w:val="-4"/>
          <w:sz w:val="28"/>
          <w:szCs w:val="28"/>
        </w:rPr>
        <w:t>本年度项目支出659.71万元，</w:t>
      </w:r>
      <w:r>
        <w:rPr>
          <w:rFonts w:hint="eastAsia" w:ascii="宋体" w:hAnsi="宋体"/>
          <w:bCs/>
          <w:sz w:val="28"/>
          <w:szCs w:val="28"/>
        </w:rPr>
        <w:t>2021年年初预算100万元，实际支出659.71万元，年末无结转结余。</w:t>
      </w:r>
      <w:r>
        <w:rPr>
          <w:rFonts w:hint="eastAsia" w:ascii="宋体" w:hAnsi="宋体" w:cs="仿宋_GB2312"/>
          <w:spacing w:val="-4"/>
          <w:sz w:val="28"/>
          <w:szCs w:val="28"/>
        </w:rPr>
        <w:t>其中县域环境综合管理168.13万元；宝塔污水处理厂应急改造90.68万元；传统村落保护110.9万元；农村环境综合整治140.3万元；王家棚土壤污染防治149.7万元。</w:t>
      </w:r>
    </w:p>
    <w:p>
      <w:pPr>
        <w:spacing w:line="520" w:lineRule="exact"/>
        <w:ind w:firstLine="562" w:firstLineChars="200"/>
        <w:outlineLvl w:val="1"/>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三、政府性基金预算支出情况</w:t>
      </w:r>
    </w:p>
    <w:p>
      <w:pPr>
        <w:spacing w:line="500" w:lineRule="exact"/>
        <w:ind w:firstLine="560" w:firstLineChars="200"/>
        <w:outlineLvl w:val="2"/>
        <w:rPr>
          <w:rFonts w:asciiTheme="minorEastAsia" w:hAnsiTheme="minorEastAsia" w:eastAsiaTheme="minorEastAsia"/>
          <w:bCs/>
          <w:sz w:val="28"/>
          <w:szCs w:val="28"/>
        </w:rPr>
      </w:pPr>
      <w:r>
        <w:rPr>
          <w:rFonts w:hint="eastAsia" w:asciiTheme="minorEastAsia" w:hAnsiTheme="minorEastAsia" w:eastAsiaTheme="minorEastAsia"/>
          <w:bCs/>
          <w:sz w:val="28"/>
          <w:szCs w:val="28"/>
        </w:rPr>
        <w:t>我局202</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年度政府性基金预算拨款收入</w:t>
      </w:r>
      <w:r>
        <w:rPr>
          <w:rFonts w:hint="eastAsia" w:asciiTheme="minorEastAsia" w:hAnsiTheme="minorEastAsia" w:eastAsiaTheme="minorEastAsia"/>
          <w:bCs/>
          <w:sz w:val="28"/>
          <w:szCs w:val="28"/>
          <w:lang w:val="en-US" w:eastAsia="zh-CN"/>
        </w:rPr>
        <w:t>18万元，年初结转和结余1.29万元，</w:t>
      </w:r>
      <w:r>
        <w:rPr>
          <w:rFonts w:hint="eastAsia" w:asciiTheme="minorEastAsia" w:hAnsiTheme="minorEastAsia" w:eastAsiaTheme="minorEastAsia"/>
          <w:bCs/>
          <w:sz w:val="28"/>
          <w:szCs w:val="28"/>
        </w:rPr>
        <w:t>支出</w:t>
      </w:r>
      <w:r>
        <w:rPr>
          <w:rFonts w:hint="eastAsia" w:asciiTheme="minorEastAsia" w:hAnsiTheme="minorEastAsia" w:eastAsiaTheme="minorEastAsia"/>
          <w:bCs/>
          <w:sz w:val="28"/>
          <w:szCs w:val="28"/>
          <w:lang w:val="en-US" w:eastAsia="zh-CN"/>
        </w:rPr>
        <w:t>18万元，年末结转和结余1.29万元</w:t>
      </w:r>
      <w:r>
        <w:rPr>
          <w:rFonts w:hint="eastAsia" w:asciiTheme="minorEastAsia" w:hAnsiTheme="minorEastAsia" w:eastAsiaTheme="minorEastAsia"/>
          <w:bCs/>
          <w:sz w:val="28"/>
          <w:szCs w:val="28"/>
        </w:rPr>
        <w:t>。</w:t>
      </w:r>
    </w:p>
    <w:p>
      <w:pPr>
        <w:spacing w:line="520" w:lineRule="exact"/>
        <w:ind w:firstLine="562" w:firstLineChars="200"/>
        <w:outlineLvl w:val="1"/>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四、国有资本经营预算支出情况</w:t>
      </w:r>
    </w:p>
    <w:p>
      <w:pPr>
        <w:spacing w:line="500" w:lineRule="exact"/>
        <w:ind w:firstLine="560" w:firstLineChars="200"/>
        <w:outlineLvl w:val="2"/>
        <w:rPr>
          <w:rFonts w:asciiTheme="minorEastAsia" w:hAnsiTheme="minorEastAsia" w:eastAsiaTheme="minorEastAsia"/>
          <w:bCs/>
          <w:sz w:val="28"/>
          <w:szCs w:val="28"/>
        </w:rPr>
      </w:pPr>
      <w:r>
        <w:rPr>
          <w:rFonts w:hint="eastAsia" w:asciiTheme="minorEastAsia" w:hAnsiTheme="minorEastAsia" w:eastAsiaTheme="minorEastAsia"/>
          <w:bCs/>
          <w:sz w:val="28"/>
          <w:szCs w:val="28"/>
        </w:rPr>
        <w:t>我局202</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年度无国有资本经营预算拨款收入与支出。</w:t>
      </w:r>
    </w:p>
    <w:p>
      <w:pPr>
        <w:spacing w:line="520" w:lineRule="exact"/>
        <w:ind w:firstLine="562" w:firstLineChars="200"/>
        <w:outlineLvl w:val="1"/>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五、社会保险基金预算支出情况</w:t>
      </w:r>
    </w:p>
    <w:p>
      <w:pPr>
        <w:spacing w:line="500" w:lineRule="exact"/>
        <w:ind w:firstLine="560" w:firstLineChars="200"/>
        <w:outlineLvl w:val="2"/>
        <w:rPr>
          <w:rFonts w:asciiTheme="minorEastAsia" w:hAnsiTheme="minorEastAsia" w:eastAsiaTheme="minorEastAsia"/>
          <w:bCs/>
          <w:sz w:val="28"/>
          <w:szCs w:val="28"/>
        </w:rPr>
      </w:pPr>
      <w:r>
        <w:rPr>
          <w:rFonts w:hint="eastAsia" w:asciiTheme="minorEastAsia" w:hAnsiTheme="minorEastAsia" w:eastAsiaTheme="minorEastAsia"/>
          <w:bCs/>
          <w:sz w:val="28"/>
          <w:szCs w:val="28"/>
        </w:rPr>
        <w:t>我局202</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年度无社会保险基金预算拨款收入与支出</w:t>
      </w:r>
    </w:p>
    <w:p>
      <w:pPr>
        <w:spacing w:line="520" w:lineRule="exact"/>
        <w:ind w:firstLine="562" w:firstLineChars="200"/>
        <w:outlineLvl w:val="1"/>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六、部门整体支出绩效情况</w:t>
      </w:r>
    </w:p>
    <w:p>
      <w:pPr>
        <w:ind w:firstLine="560" w:firstLineChars="200"/>
        <w:outlineLvl w:val="2"/>
        <w:rPr>
          <w:rFonts w:ascii="宋体" w:hAnsi="宋体"/>
          <w:color w:val="000000" w:themeColor="text1"/>
          <w:sz w:val="28"/>
          <w:szCs w:val="28"/>
          <w14:textFill>
            <w14:solidFill>
              <w14:schemeClr w14:val="tx1"/>
            </w14:solidFill>
          </w14:textFill>
        </w:rPr>
      </w:pPr>
      <w:r>
        <w:rPr>
          <w:rFonts w:hint="eastAsia" w:asciiTheme="minorEastAsia" w:hAnsiTheme="minorEastAsia" w:eastAsiaTheme="minorEastAsia"/>
          <w:bCs/>
          <w:sz w:val="28"/>
          <w:szCs w:val="28"/>
        </w:rPr>
        <w:t>202</w:t>
      </w:r>
      <w:r>
        <w:rPr>
          <w:rFonts w:asciiTheme="minorEastAsia" w:hAnsiTheme="minorEastAsia" w:eastAsiaTheme="minorEastAsia"/>
          <w:bCs/>
          <w:sz w:val="28"/>
          <w:szCs w:val="28"/>
        </w:rPr>
        <w:t>1年</w:t>
      </w:r>
      <w:r>
        <w:rPr>
          <w:rFonts w:hint="eastAsia" w:asciiTheme="minorEastAsia" w:hAnsiTheme="minorEastAsia" w:eastAsiaTheme="minorEastAsia"/>
          <w:bCs/>
          <w:sz w:val="28"/>
          <w:szCs w:val="28"/>
        </w:rPr>
        <w:t>度我局认真贯彻落实习近平生态文明思想，结合“不忘初心、牢记使命”主题教育，牢牢扛起生态环境保护工作的政治责任，</w:t>
      </w:r>
      <w:r>
        <w:rPr>
          <w:rFonts w:ascii="宋体" w:hAnsi="宋体"/>
          <w:color w:val="000000" w:themeColor="text1"/>
          <w:sz w:val="28"/>
          <w:szCs w:val="28"/>
          <w14:textFill>
            <w14:solidFill>
              <w14:schemeClr w14:val="tx1"/>
            </w14:solidFill>
          </w14:textFill>
        </w:rPr>
        <w:t>在州委</w:t>
      </w:r>
      <w:r>
        <w:rPr>
          <w:rFonts w:hint="eastAsia" w:ascii="宋体" w:hAnsi="宋体"/>
          <w:color w:val="000000" w:themeColor="text1"/>
          <w:sz w:val="28"/>
          <w:szCs w:val="28"/>
          <w14:textFill>
            <w14:solidFill>
              <w14:schemeClr w14:val="tx1"/>
            </w14:solidFill>
          </w14:textFill>
        </w:rPr>
        <w:t>、州政府</w:t>
      </w:r>
      <w:r>
        <w:rPr>
          <w:rFonts w:ascii="宋体" w:hAnsi="宋体"/>
          <w:color w:val="000000" w:themeColor="text1"/>
          <w:sz w:val="28"/>
          <w:szCs w:val="28"/>
          <w14:textFill>
            <w14:solidFill>
              <w14:schemeClr w14:val="tx1"/>
            </w14:solidFill>
          </w14:textFill>
        </w:rPr>
        <w:t>坚强领导下，在州人大、州政协支持监督下，</w:t>
      </w:r>
      <w:r>
        <w:rPr>
          <w:rFonts w:hint="eastAsia" w:ascii="宋体" w:hAnsi="宋体"/>
          <w:color w:val="000000" w:themeColor="text1"/>
          <w:sz w:val="28"/>
          <w:szCs w:val="28"/>
          <w14:textFill>
            <w14:solidFill>
              <w14:schemeClr w14:val="tx1"/>
            </w14:solidFill>
          </w14:textFill>
        </w:rPr>
        <w:t>通过</w:t>
      </w:r>
      <w:r>
        <w:rPr>
          <w:rFonts w:ascii="宋体" w:hAnsi="宋体"/>
          <w:color w:val="000000" w:themeColor="text1"/>
          <w:sz w:val="28"/>
          <w:szCs w:val="28"/>
          <w14:textFill>
            <w14:solidFill>
              <w14:schemeClr w14:val="tx1"/>
            </w14:solidFill>
          </w14:textFill>
        </w:rPr>
        <w:t>各级各部门的共同努力，</w:t>
      </w:r>
      <w:r>
        <w:rPr>
          <w:rFonts w:hint="eastAsia" w:asciiTheme="minorEastAsia" w:hAnsiTheme="minorEastAsia" w:eastAsiaTheme="minorEastAsia"/>
          <w:bCs/>
          <w:sz w:val="28"/>
          <w:szCs w:val="28"/>
        </w:rPr>
        <w:t>完成了年初各项预算任务</w:t>
      </w:r>
      <w:r>
        <w:rPr>
          <w:rFonts w:hint="eastAsia" w:ascii="宋体" w:hAnsi="宋体" w:cs="仿宋_GB2312"/>
          <w:color w:val="000000" w:themeColor="text1"/>
          <w:sz w:val="28"/>
          <w:szCs w:val="28"/>
          <w14:textFill>
            <w14:solidFill>
              <w14:schemeClr w14:val="tx1"/>
            </w14:solidFill>
          </w14:textFill>
        </w:rPr>
        <w:t>。</w:t>
      </w:r>
    </w:p>
    <w:p>
      <w:pPr>
        <w:pStyle w:val="4"/>
        <w:ind w:firstLine="562" w:firstLineChars="200"/>
        <w:jc w:val="both"/>
        <w:rPr>
          <w:rFonts w:ascii="宋体" w:hAnsi="宋体" w:cs="仿宋_GB2312"/>
          <w:color w:val="000000" w:themeColor="text1"/>
          <w:sz w:val="28"/>
          <w:szCs w:val="28"/>
          <w14:textFill>
            <w14:solidFill>
              <w14:schemeClr w14:val="tx1"/>
            </w14:solidFill>
          </w14:textFill>
        </w:rPr>
      </w:pPr>
      <w:r>
        <w:rPr>
          <w:rFonts w:hint="eastAsia" w:ascii="宋体" w:hAnsi="宋体" w:cs="楷体_GB2312"/>
          <w:b/>
          <w:bCs/>
          <w:color w:val="000000" w:themeColor="text1"/>
          <w:sz w:val="28"/>
          <w:szCs w:val="28"/>
          <w14:textFill>
            <w14:solidFill>
              <w14:schemeClr w14:val="tx1"/>
            </w14:solidFill>
          </w14:textFill>
        </w:rPr>
        <w:t>（一）</w:t>
      </w:r>
      <w:r>
        <w:rPr>
          <w:rFonts w:hint="eastAsia" w:ascii="宋体" w:hAnsi="宋体"/>
          <w:b/>
          <w:bCs/>
          <w:color w:val="000000" w:themeColor="text1"/>
          <w:sz w:val="28"/>
          <w:szCs w:val="28"/>
          <w14:textFill>
            <w14:solidFill>
              <w14:schemeClr w14:val="tx1"/>
            </w14:solidFill>
          </w14:textFill>
        </w:rPr>
        <w:t>明</w:t>
      </w:r>
      <w:r>
        <w:rPr>
          <w:rFonts w:ascii="宋体" w:hAnsi="宋体"/>
          <w:b/>
          <w:bCs/>
          <w:color w:val="000000" w:themeColor="text1"/>
          <w:sz w:val="28"/>
          <w:szCs w:val="28"/>
          <w14:textFill>
            <w14:solidFill>
              <w14:schemeClr w14:val="tx1"/>
            </w14:solidFill>
          </w14:textFill>
        </w:rPr>
        <w:t>责任，生态环境保护大格局</w:t>
      </w:r>
      <w:r>
        <w:rPr>
          <w:rFonts w:hint="eastAsia" w:ascii="宋体" w:hAnsi="宋体"/>
          <w:b/>
          <w:bCs/>
          <w:color w:val="000000" w:themeColor="text1"/>
          <w:sz w:val="28"/>
          <w:szCs w:val="28"/>
          <w14:textFill>
            <w14:solidFill>
              <w14:schemeClr w14:val="tx1"/>
            </w14:solidFill>
          </w14:textFill>
        </w:rPr>
        <w:t>进一步夯实</w:t>
      </w:r>
      <w:r>
        <w:rPr>
          <w:rFonts w:ascii="宋体" w:hAnsi="宋体"/>
          <w:b/>
          <w:bCs/>
          <w:color w:val="000000" w:themeColor="text1"/>
          <w:sz w:val="28"/>
          <w:szCs w:val="28"/>
          <w14:textFill>
            <w14:solidFill>
              <w14:schemeClr w14:val="tx1"/>
            </w14:solidFill>
          </w14:textFill>
        </w:rPr>
        <w:t>。</w:t>
      </w:r>
      <w:r>
        <w:rPr>
          <w:rFonts w:hint="eastAsia" w:ascii="宋体" w:hAnsi="宋体" w:cs="仿宋_GB2312"/>
          <w:color w:val="000000" w:themeColor="text1"/>
          <w:sz w:val="28"/>
          <w:szCs w:val="28"/>
          <w14:textFill>
            <w14:solidFill>
              <w14:schemeClr w14:val="tx1"/>
            </w14:solidFill>
          </w14:textFill>
        </w:rPr>
        <w:t>建立健全州领导“联县包片督办”制度，州委书记、州长及州委常委、州政府领导深入一线督促指导，有效推动问题整改，高效配合完成了中央第二轮生态环境保护督察，督察期间湘西州为全省信访件交办最少的市州之一。印发了《湘西州关于贯彻落实&lt;湖南省生态环境保护工作责任规定&gt;的通知》文件，明确各县市、高新区、州直相关部门生态环境保护责任清单。把生态环境保护工作纳入五个文明绩效和政府目标管理考核，以考核推动生态环境保护工作。将突出生态环境问题整改和污染防治攻坚战“夏季攻势”任务纳入年度督查重点内容，州委州政府督查室“半年一督导”督促推动，压紧压实各级各部门生态环境保护责任，推动齐抓共管的生态环境保护工作大格局进一步夯实。</w:t>
      </w:r>
    </w:p>
    <w:p>
      <w:pPr>
        <w:spacing w:line="600" w:lineRule="exact"/>
        <w:ind w:firstLine="640"/>
        <w:rPr>
          <w:rFonts w:ascii="宋体" w:hAnsi="宋体" w:cs="仿宋_GB2312"/>
          <w:color w:val="000000" w:themeColor="text1"/>
          <w:sz w:val="28"/>
          <w:szCs w:val="28"/>
          <w14:textFill>
            <w14:solidFill>
              <w14:schemeClr w14:val="tx1"/>
            </w14:solidFill>
          </w14:textFill>
        </w:rPr>
      </w:pPr>
      <w:r>
        <w:rPr>
          <w:rFonts w:ascii="宋体" w:hAnsi="宋体" w:cs="楷体_GB2312"/>
          <w:b/>
          <w:bCs/>
          <w:color w:val="000000" w:themeColor="text1"/>
          <w:sz w:val="28"/>
          <w:szCs w:val="28"/>
          <w14:textFill>
            <w14:solidFill>
              <w14:schemeClr w14:val="tx1"/>
            </w14:solidFill>
          </w14:textFill>
        </w:rPr>
        <w:t>（二）</w:t>
      </w:r>
      <w:r>
        <w:rPr>
          <w:rFonts w:ascii="宋体" w:hAnsi="宋体"/>
          <w:b/>
          <w:bCs/>
          <w:color w:val="000000" w:themeColor="text1"/>
          <w:sz w:val="28"/>
          <w:szCs w:val="28"/>
          <w14:textFill>
            <w14:solidFill>
              <w14:schemeClr w14:val="tx1"/>
            </w14:solidFill>
          </w14:textFill>
        </w:rPr>
        <w:t>抓落实，污染防治攻坚战任务圆满完成。</w:t>
      </w:r>
      <w:r>
        <w:rPr>
          <w:rFonts w:hint="eastAsia" w:ascii="宋体" w:hAnsi="宋体"/>
          <w:color w:val="000000" w:themeColor="text1"/>
          <w:sz w:val="28"/>
          <w:szCs w:val="28"/>
          <w14:textFill>
            <w14:solidFill>
              <w14:schemeClr w14:val="tx1"/>
            </w14:solidFill>
          </w14:textFill>
        </w:rPr>
        <w:t>紧扣环境质量目标，深入推进大气、水、土壤污染防治重点工作。</w:t>
      </w:r>
      <w:r>
        <w:rPr>
          <w:rFonts w:hint="eastAsia" w:ascii="宋体" w:hAnsi="宋体"/>
          <w:b/>
          <w:bCs/>
          <w:color w:val="000000" w:themeColor="text1"/>
          <w:sz w:val="28"/>
          <w:szCs w:val="28"/>
          <w14:textFill>
            <w14:solidFill>
              <w14:schemeClr w14:val="tx1"/>
            </w14:solidFill>
          </w14:textFill>
        </w:rPr>
        <w:t>推进实施空气质量提升行动，</w:t>
      </w:r>
      <w:r>
        <w:rPr>
          <w:rFonts w:hint="eastAsia" w:ascii="宋体" w:hAnsi="宋体"/>
          <w:color w:val="000000" w:themeColor="text1"/>
          <w:sz w:val="28"/>
          <w:szCs w:val="28"/>
          <w14:textFill>
            <w14:solidFill>
              <w14:schemeClr w14:val="tx1"/>
            </w14:solidFill>
          </w14:textFill>
        </w:rPr>
        <w:t>组织开展工业源污染防治和非道路移动机械监管，</w:t>
      </w:r>
      <w:r>
        <w:rPr>
          <w:rFonts w:hint="eastAsia" w:ascii="宋体" w:hAnsi="宋体" w:cs="仿宋_GB2312"/>
          <w:color w:val="000000" w:themeColor="text1"/>
          <w:sz w:val="28"/>
          <w:szCs w:val="28"/>
          <w14:textFill>
            <w14:solidFill>
              <w14:schemeClr w14:val="tx1"/>
            </w14:solidFill>
          </w14:textFill>
        </w:rPr>
        <w:t>完成工业炉窑综合治理重点项目8个、高排放非道路移动机械禁行区划定和非</w:t>
      </w:r>
      <w:r>
        <w:rPr>
          <w:rFonts w:ascii="宋体" w:hAnsi="宋体"/>
          <w:color w:val="000000" w:themeColor="text1"/>
          <w:sz w:val="28"/>
          <w:szCs w:val="28"/>
          <w14:textFill>
            <w14:solidFill>
              <w14:schemeClr w14:val="tx1"/>
            </w14:solidFill>
          </w14:textFill>
        </w:rPr>
        <w:t>道路移动机械</w:t>
      </w:r>
      <w:r>
        <w:rPr>
          <w:rFonts w:hint="eastAsia" w:ascii="宋体" w:hAnsi="宋体"/>
          <w:color w:val="000000" w:themeColor="text1"/>
          <w:sz w:val="28"/>
          <w:szCs w:val="28"/>
          <w14:textFill>
            <w14:solidFill>
              <w14:schemeClr w14:val="tx1"/>
            </w14:solidFill>
          </w14:textFill>
        </w:rPr>
        <w:t>摸底及</w:t>
      </w:r>
      <w:r>
        <w:rPr>
          <w:rFonts w:ascii="宋体" w:hAnsi="宋体"/>
          <w:color w:val="000000" w:themeColor="text1"/>
          <w:sz w:val="28"/>
          <w:szCs w:val="28"/>
          <w14:textFill>
            <w14:solidFill>
              <w14:schemeClr w14:val="tx1"/>
            </w14:solidFill>
          </w14:textFill>
        </w:rPr>
        <w:t>编码登记</w:t>
      </w:r>
      <w:r>
        <w:rPr>
          <w:rFonts w:hint="eastAsia" w:ascii="宋体" w:hAnsi="宋体" w:cs="仿宋_GB2312"/>
          <w:color w:val="000000" w:themeColor="text1"/>
          <w:sz w:val="28"/>
          <w:szCs w:val="28"/>
          <w14:textFill>
            <w14:solidFill>
              <w14:schemeClr w14:val="tx1"/>
            </w14:solidFill>
          </w14:textFill>
        </w:rPr>
        <w:t>2963台。</w:t>
      </w:r>
      <w:r>
        <w:rPr>
          <w:rFonts w:hint="eastAsia" w:ascii="宋体" w:hAnsi="宋体"/>
          <w:b/>
          <w:bCs/>
          <w:color w:val="000000" w:themeColor="text1"/>
          <w:sz w:val="28"/>
          <w:szCs w:val="28"/>
          <w14:textFill>
            <w14:solidFill>
              <w14:schemeClr w14:val="tx1"/>
            </w14:solidFill>
          </w14:textFill>
        </w:rPr>
        <w:t>推进实施水污染防治行动，</w:t>
      </w:r>
      <w:r>
        <w:rPr>
          <w:rFonts w:hint="eastAsia" w:ascii="宋体" w:hAnsi="宋体" w:cs="仿宋_GB2312"/>
          <w:color w:val="000000" w:themeColor="text1"/>
          <w:sz w:val="28"/>
          <w:szCs w:val="28"/>
          <w14:textFill>
            <w14:solidFill>
              <w14:schemeClr w14:val="tx1"/>
            </w14:solidFill>
          </w14:textFill>
        </w:rPr>
        <w:t>组织开展重点流域综合整治、饮用水水源保护、工业园区管理、主要河流入河排污口排查专项行动等，</w:t>
      </w:r>
      <w:r>
        <w:rPr>
          <w:rFonts w:hint="eastAsia" w:ascii="宋体" w:hAnsi="宋体" w:cs="仿宋_GB2312"/>
          <w:color w:val="000000" w:themeColor="text1"/>
          <w:kern w:val="0"/>
          <w:sz w:val="28"/>
          <w:szCs w:val="28"/>
          <w14:textFill>
            <w14:solidFill>
              <w14:schemeClr w14:val="tx1"/>
            </w14:solidFill>
          </w14:textFill>
        </w:rPr>
        <w:t>完成重点流域水生态环境保护“十四五”规划编制，</w:t>
      </w:r>
      <w:r>
        <w:rPr>
          <w:rFonts w:hint="eastAsia" w:ascii="宋体" w:hAnsi="宋体" w:cs="仿宋_GB2312"/>
          <w:color w:val="000000" w:themeColor="text1"/>
          <w:sz w:val="28"/>
          <w:szCs w:val="28"/>
          <w14:textFill>
            <w14:solidFill>
              <w14:schemeClr w14:val="tx1"/>
            </w14:solidFill>
          </w14:textFill>
        </w:rPr>
        <w:t>“千吨万人”水源地划定7个、“千人以上”水源地划定93个，乡镇级“千人以上”饮用水源地整治61个，建立园区生态环境保护年度评估制度9家，</w:t>
      </w:r>
      <w:r>
        <w:rPr>
          <w:rFonts w:hint="eastAsia" w:ascii="宋体" w:hAnsi="宋体" w:cs="仿宋_GB2312"/>
          <w:bCs/>
          <w:color w:val="000000" w:themeColor="text1"/>
          <w:sz w:val="28"/>
          <w:szCs w:val="28"/>
          <w14:textFill>
            <w14:solidFill>
              <w14:schemeClr w14:val="tx1"/>
            </w14:solidFill>
          </w14:textFill>
        </w:rPr>
        <w:t>规范建立入河排污口初步档案，</w:t>
      </w:r>
      <w:r>
        <w:rPr>
          <w:rFonts w:hint="eastAsia" w:ascii="宋体" w:hAnsi="宋体" w:cs="仿宋_GB2312"/>
          <w:color w:val="000000" w:themeColor="text1"/>
          <w:kern w:val="0"/>
          <w:sz w:val="28"/>
          <w:szCs w:val="28"/>
          <w:lang w:bidi="zh-TW"/>
          <w14:textFill>
            <w14:solidFill>
              <w14:schemeClr w14:val="tx1"/>
            </w14:solidFill>
          </w14:textFill>
        </w:rPr>
        <w:t>凤凰县沱江被评为湖南省“美丽河湖”。</w:t>
      </w:r>
      <w:r>
        <w:rPr>
          <w:rFonts w:hint="eastAsia" w:ascii="宋体" w:hAnsi="宋体"/>
          <w:b/>
          <w:bCs/>
          <w:color w:val="000000" w:themeColor="text1"/>
          <w:sz w:val="28"/>
          <w:szCs w:val="28"/>
          <w14:textFill>
            <w14:solidFill>
              <w14:schemeClr w14:val="tx1"/>
            </w14:solidFill>
          </w14:textFill>
        </w:rPr>
        <w:t>推进实施土壤污染防治行动，</w:t>
      </w:r>
      <w:r>
        <w:rPr>
          <w:rFonts w:hint="eastAsia" w:ascii="宋体" w:hAnsi="宋体"/>
          <w:color w:val="000000" w:themeColor="text1"/>
          <w:sz w:val="28"/>
          <w:szCs w:val="28"/>
          <w14:textFill>
            <w14:solidFill>
              <w14:schemeClr w14:val="tx1"/>
            </w14:solidFill>
          </w14:textFill>
        </w:rPr>
        <w:t>组织开展土壤污染重点监管单位管理、地下水污染防治</w:t>
      </w:r>
      <w:r>
        <w:rPr>
          <w:rFonts w:hint="eastAsia" w:ascii="宋体" w:hAnsi="宋体" w:cs="仿宋_GB2312"/>
          <w:color w:val="000000" w:themeColor="text1"/>
          <w:sz w:val="28"/>
          <w:szCs w:val="28"/>
          <w14:textFill>
            <w14:solidFill>
              <w14:schemeClr w14:val="tx1"/>
            </w14:solidFill>
          </w14:textFill>
        </w:rPr>
        <w:t>、农村环境整治、重点流域铊污染等，完成全州土壤污染重点监管企业严格落实自行检测和污染风险排查28家，土壤污染治理项目建设4个，农村生活污水治理行政村80个，涉镉整治企业13家，涉铊整治企业10家，完成全州</w:t>
      </w:r>
      <w:r>
        <w:rPr>
          <w:rFonts w:ascii="宋体" w:hAnsi="宋体" w:cs="仿宋_GB2312"/>
          <w:color w:val="000000" w:themeColor="text1"/>
          <w:sz w:val="28"/>
          <w:szCs w:val="28"/>
          <w14:textFill>
            <w14:solidFill>
              <w14:schemeClr w14:val="tx1"/>
            </w14:solidFill>
          </w14:textFill>
        </w:rPr>
        <w:t>废弃矿区矿涌水排查</w:t>
      </w:r>
      <w:r>
        <w:rPr>
          <w:rFonts w:hint="eastAsia" w:ascii="宋体" w:hAnsi="宋体" w:cs="仿宋_GB2312"/>
          <w:color w:val="000000" w:themeColor="text1"/>
          <w:sz w:val="28"/>
          <w:szCs w:val="28"/>
          <w14:textFill>
            <w14:solidFill>
              <w14:schemeClr w14:val="tx1"/>
            </w14:solidFill>
          </w14:textFill>
        </w:rPr>
        <w:t>。</w:t>
      </w:r>
      <w:r>
        <w:rPr>
          <w:rFonts w:hint="eastAsia" w:ascii="宋体" w:hAnsi="宋体" w:cs="仿宋_GB2312"/>
          <w:b/>
          <w:bCs/>
          <w:color w:val="000000" w:themeColor="text1"/>
          <w:kern w:val="0"/>
          <w:sz w:val="28"/>
          <w:szCs w:val="28"/>
          <w14:textFill>
            <w14:solidFill>
              <w14:schemeClr w14:val="tx1"/>
            </w14:solidFill>
          </w14:textFill>
        </w:rPr>
        <w:t>推进固体废物污染治理，</w:t>
      </w:r>
      <w:r>
        <w:rPr>
          <w:rFonts w:hint="eastAsia" w:ascii="宋体" w:hAnsi="宋体" w:cs="仿宋_GB2312"/>
          <w:color w:val="000000" w:themeColor="text1"/>
          <w:sz w:val="28"/>
          <w:szCs w:val="28"/>
          <w14:textFill>
            <w14:solidFill>
              <w14:schemeClr w14:val="tx1"/>
            </w14:solidFill>
          </w14:textFill>
        </w:rPr>
        <w:t>全州规范转移、处置危险废物19.8万吨，</w:t>
      </w:r>
      <w:r>
        <w:rPr>
          <w:rFonts w:hint="eastAsia" w:ascii="宋体" w:hAnsi="宋体"/>
          <w:color w:val="000000" w:themeColor="text1"/>
          <w:sz w:val="28"/>
          <w:szCs w:val="28"/>
          <w14:textFill>
            <w14:solidFill>
              <w14:schemeClr w14:val="tx1"/>
            </w14:solidFill>
          </w14:textFill>
        </w:rPr>
        <w:t>开展危险废物整治专项行动，完成花垣县</w:t>
      </w:r>
      <w:r>
        <w:rPr>
          <w:rStyle w:val="22"/>
          <w:rFonts w:hint="eastAsia" w:ascii="宋体" w:hAnsi="宋体" w:cs="仿宋_GB2312"/>
          <w:color w:val="000000" w:themeColor="text1"/>
          <w:sz w:val="28"/>
          <w:szCs w:val="28"/>
          <w14:textFill>
            <w14:solidFill>
              <w14:schemeClr w14:val="tx1"/>
            </w14:solidFill>
          </w14:textFill>
        </w:rPr>
        <w:t>太丰冶炼公司、保靖中锦公司，花垣县振兴、文华锰渣库尾矿库问题整改，制定尾矿库污染防治方案99座，危险废物专项大调查大排查问题整改82个。</w:t>
      </w:r>
      <w:r>
        <w:rPr>
          <w:rFonts w:hint="eastAsia" w:ascii="宋体" w:hAnsi="宋体" w:cs="仿宋_GB2312"/>
          <w:b/>
          <w:bCs/>
          <w:color w:val="000000" w:themeColor="text1"/>
          <w:sz w:val="28"/>
          <w:szCs w:val="28"/>
          <w14:textFill>
            <w14:solidFill>
              <w14:schemeClr w14:val="tx1"/>
            </w14:solidFill>
          </w14:textFill>
        </w:rPr>
        <w:t>持续开展污染防治攻坚战“夏季攻势”，</w:t>
      </w:r>
      <w:r>
        <w:rPr>
          <w:rFonts w:hint="eastAsia" w:ascii="宋体" w:hAnsi="宋体" w:cs="仿宋_GB2312"/>
          <w:color w:val="000000" w:themeColor="text1"/>
          <w:sz w:val="28"/>
          <w:szCs w:val="28"/>
          <w14:textFill>
            <w14:solidFill>
              <w14:schemeClr w14:val="tx1"/>
            </w14:solidFill>
          </w14:textFill>
        </w:rPr>
        <w:t>“夏季攻势”10个方面286项任务，截止12月底可全部完成</w:t>
      </w:r>
      <w:r>
        <w:rPr>
          <w:rFonts w:hint="eastAsia" w:ascii="宋体" w:hAnsi="宋体" w:cs="仿宋_GB2312"/>
          <w:color w:val="000000" w:themeColor="text1"/>
          <w:kern w:val="0"/>
          <w:sz w:val="28"/>
          <w:szCs w:val="28"/>
          <w:shd w:val="clear" w:color="auto" w:fill="FFFFFF"/>
          <w:lang w:bidi="ar"/>
          <w14:textFill>
            <w14:solidFill>
              <w14:schemeClr w14:val="tx1"/>
            </w14:solidFill>
          </w14:textFill>
        </w:rPr>
        <w:t>，完成率达100%，</w:t>
      </w:r>
      <w:r>
        <w:rPr>
          <w:rFonts w:hint="eastAsia" w:ascii="宋体" w:hAnsi="宋体" w:cs="仿宋_GB2312"/>
          <w:color w:val="000000" w:themeColor="text1"/>
          <w:kern w:val="0"/>
          <w:sz w:val="28"/>
          <w:szCs w:val="28"/>
          <w14:textFill>
            <w14:solidFill>
              <w14:schemeClr w14:val="tx1"/>
            </w14:solidFill>
          </w14:textFill>
        </w:rPr>
        <w:t>完成情况排名全省前列。</w:t>
      </w:r>
    </w:p>
    <w:p>
      <w:pPr>
        <w:pStyle w:val="3"/>
        <w:spacing w:line="600" w:lineRule="exact"/>
        <w:ind w:firstLine="562"/>
        <w:rPr>
          <w:rFonts w:ascii="宋体" w:hAnsi="宋体" w:cs="仿宋_GB2312"/>
          <w:color w:val="000000" w:themeColor="text1"/>
          <w:sz w:val="28"/>
          <w:szCs w:val="28"/>
          <w14:textFill>
            <w14:solidFill>
              <w14:schemeClr w14:val="tx1"/>
            </w14:solidFill>
          </w14:textFill>
        </w:rPr>
      </w:pPr>
      <w:r>
        <w:rPr>
          <w:rFonts w:ascii="宋体" w:hAnsi="宋体" w:cs="楷体_GB2312"/>
          <w:b/>
          <w:bCs/>
          <w:color w:val="000000" w:themeColor="text1"/>
          <w:sz w:val="28"/>
          <w:szCs w:val="28"/>
          <w14:textFill>
            <w14:solidFill>
              <w14:schemeClr w14:val="tx1"/>
            </w14:solidFill>
          </w14:textFill>
        </w:rPr>
        <w:t>（三）</w:t>
      </w:r>
      <w:r>
        <w:rPr>
          <w:rFonts w:hint="eastAsia" w:ascii="宋体" w:hAnsi="宋体"/>
          <w:b/>
          <w:bCs/>
          <w:color w:val="000000" w:themeColor="text1"/>
          <w:sz w:val="28"/>
          <w:szCs w:val="28"/>
          <w14:textFill>
            <w14:solidFill>
              <w14:schemeClr w14:val="tx1"/>
            </w14:solidFill>
          </w14:textFill>
        </w:rPr>
        <w:t>解</w:t>
      </w:r>
      <w:r>
        <w:rPr>
          <w:rFonts w:ascii="宋体" w:hAnsi="宋体"/>
          <w:b/>
          <w:bCs/>
          <w:color w:val="000000" w:themeColor="text1"/>
          <w:sz w:val="28"/>
          <w:szCs w:val="28"/>
          <w14:textFill>
            <w14:solidFill>
              <w14:schemeClr w14:val="tx1"/>
            </w14:solidFill>
          </w14:textFill>
        </w:rPr>
        <w:t>民困，突出</w:t>
      </w:r>
      <w:r>
        <w:rPr>
          <w:rFonts w:hint="eastAsia" w:ascii="宋体" w:hAnsi="宋体"/>
          <w:b/>
          <w:bCs/>
          <w:color w:val="000000" w:themeColor="text1"/>
          <w:sz w:val="28"/>
          <w:szCs w:val="28"/>
          <w14:textFill>
            <w14:solidFill>
              <w14:schemeClr w14:val="tx1"/>
            </w14:solidFill>
          </w14:textFill>
        </w:rPr>
        <w:t>生态</w:t>
      </w:r>
      <w:r>
        <w:rPr>
          <w:rFonts w:ascii="宋体" w:hAnsi="宋体"/>
          <w:b/>
          <w:bCs/>
          <w:color w:val="000000" w:themeColor="text1"/>
          <w:sz w:val="28"/>
          <w:szCs w:val="28"/>
          <w14:textFill>
            <w14:solidFill>
              <w14:schemeClr w14:val="tx1"/>
            </w14:solidFill>
          </w14:textFill>
        </w:rPr>
        <w:t>环境问题整改成效明显。</w:t>
      </w:r>
      <w:r>
        <w:rPr>
          <w:rFonts w:hint="eastAsia" w:ascii="宋体" w:hAnsi="宋体"/>
          <w:color w:val="000000" w:themeColor="text1"/>
          <w:sz w:val="28"/>
          <w:szCs w:val="28"/>
          <w14:textFill>
            <w14:solidFill>
              <w14:schemeClr w14:val="tx1"/>
            </w14:solidFill>
          </w14:textFill>
        </w:rPr>
        <w:t>不折不扣贯彻习近平总书记等中央领导同志的重要指示批示精神，统筹推进锰污染治理、“四废”整治、砂石土矿整治、农村垃圾污水治理等，科学、系统、依法解决历史遗留环境问题，锰污染治理成效得到国家长江办充分肯定。</w:t>
      </w:r>
      <w:r>
        <w:rPr>
          <w:rFonts w:hint="eastAsia" w:ascii="宋体" w:hAnsi="宋体" w:cs="仿宋_GB2312"/>
          <w:b/>
          <w:bCs/>
          <w:color w:val="000000" w:themeColor="text1"/>
          <w:sz w:val="28"/>
          <w:szCs w:val="28"/>
          <w14:textFill>
            <w14:solidFill>
              <w14:schemeClr w14:val="tx1"/>
            </w14:solidFill>
          </w14:textFill>
        </w:rPr>
        <w:t>一是扎实推进突出生态环境问题整改。2021年以前，</w:t>
      </w:r>
      <w:r>
        <w:rPr>
          <w:rFonts w:hint="eastAsia" w:ascii="宋体" w:hAnsi="宋体" w:cs="仿宋_GB2312"/>
          <w:color w:val="000000" w:themeColor="text1"/>
          <w:sz w:val="28"/>
          <w:szCs w:val="28"/>
          <w14:textFill>
            <w14:solidFill>
              <w14:schemeClr w14:val="tx1"/>
            </w14:solidFill>
          </w14:textFill>
        </w:rPr>
        <w:t>收到中央、省生态环境保护督察及“回头看”交办和反馈问题402个，已整改办结397个，正在办理的5个共性问题需长期坚持、持续推进。</w:t>
      </w:r>
      <w:r>
        <w:rPr>
          <w:rFonts w:hint="eastAsia" w:ascii="宋体" w:hAnsi="宋体" w:cs="仿宋_GB2312"/>
          <w:b/>
          <w:bCs/>
          <w:color w:val="000000" w:themeColor="text1"/>
          <w:sz w:val="28"/>
          <w:szCs w:val="28"/>
          <w14:textFill>
            <w14:solidFill>
              <w14:schemeClr w14:val="tx1"/>
            </w14:solidFill>
          </w14:textFill>
        </w:rPr>
        <w:t>2021年以来，</w:t>
      </w:r>
      <w:r>
        <w:rPr>
          <w:rFonts w:hint="eastAsia" w:ascii="宋体" w:hAnsi="宋体" w:cs="仿宋_GB2312"/>
          <w:color w:val="000000" w:themeColor="text1"/>
          <w:sz w:val="28"/>
          <w:szCs w:val="28"/>
          <w14:textFill>
            <w14:solidFill>
              <w14:schemeClr w14:val="tx1"/>
            </w14:solidFill>
          </w14:textFill>
        </w:rPr>
        <w:t>2021年中央生态环保督察交办、2020年省生态环保督察“回头看”反馈、2021年省生态环境警示片披露问题112个，已办结100个，正在办理12个。</w:t>
      </w:r>
      <w:r>
        <w:rPr>
          <w:rFonts w:hint="eastAsia" w:ascii="宋体" w:hAnsi="宋体" w:cs="仿宋_GB2312"/>
          <w:b/>
          <w:bCs/>
          <w:color w:val="000000" w:themeColor="text1"/>
          <w:sz w:val="28"/>
          <w:szCs w:val="28"/>
          <w14:textFill>
            <w14:solidFill>
              <w14:schemeClr w14:val="tx1"/>
            </w14:solidFill>
          </w14:textFill>
        </w:rPr>
        <w:t>二是</w:t>
      </w:r>
      <w:r>
        <w:rPr>
          <w:rFonts w:ascii="宋体" w:hAnsi="宋体" w:cs="仿宋_GB2312"/>
          <w:b/>
          <w:bCs/>
          <w:color w:val="000000" w:themeColor="text1"/>
          <w:sz w:val="28"/>
          <w:szCs w:val="28"/>
          <w14:textFill>
            <w14:solidFill>
              <w14:schemeClr w14:val="tx1"/>
            </w14:solidFill>
          </w14:textFill>
        </w:rPr>
        <w:t>有序推进全州锰</w:t>
      </w:r>
      <w:r>
        <w:rPr>
          <w:rFonts w:hint="eastAsia" w:ascii="宋体" w:hAnsi="宋体" w:cs="仿宋_GB2312"/>
          <w:b/>
          <w:bCs/>
          <w:color w:val="000000" w:themeColor="text1"/>
          <w:sz w:val="28"/>
          <w:szCs w:val="28"/>
          <w14:textFill>
            <w14:solidFill>
              <w14:schemeClr w14:val="tx1"/>
            </w14:solidFill>
          </w14:textFill>
        </w:rPr>
        <w:t>锌等矿</w:t>
      </w:r>
      <w:r>
        <w:rPr>
          <w:rFonts w:ascii="宋体" w:hAnsi="宋体" w:cs="仿宋_GB2312"/>
          <w:b/>
          <w:bCs/>
          <w:color w:val="000000" w:themeColor="text1"/>
          <w:sz w:val="28"/>
          <w:szCs w:val="28"/>
          <w14:textFill>
            <w14:solidFill>
              <w14:schemeClr w14:val="tx1"/>
            </w14:solidFill>
          </w14:textFill>
        </w:rPr>
        <w:t>业污染综合整治。</w:t>
      </w:r>
      <w:r>
        <w:rPr>
          <w:rFonts w:hint="eastAsia" w:ascii="宋体" w:hAnsi="宋体"/>
          <w:color w:val="000000" w:themeColor="text1"/>
          <w:sz w:val="28"/>
          <w:szCs w:val="28"/>
          <w14:textFill>
            <w14:solidFill>
              <w14:schemeClr w14:val="tx1"/>
            </w14:solidFill>
          </w14:textFill>
        </w:rPr>
        <w:t>成立了由州委书记任组长、州长任第一副组长，州委常委和副州长任副组长的州锰污染治理领导小组，</w:t>
      </w:r>
      <w:r>
        <w:rPr>
          <w:rFonts w:ascii="宋体" w:hAnsi="宋体"/>
          <w:color w:val="000000" w:themeColor="text1"/>
          <w:sz w:val="28"/>
          <w:szCs w:val="28"/>
          <w14:textFill>
            <w14:solidFill>
              <w14:schemeClr w14:val="tx1"/>
            </w14:solidFill>
          </w14:textFill>
        </w:rPr>
        <w:t>建立“一办六组”工作专班常态化工作机制，</w:t>
      </w:r>
      <w:r>
        <w:rPr>
          <w:rFonts w:hint="eastAsia" w:ascii="宋体" w:hAnsi="宋体"/>
          <w:color w:val="000000" w:themeColor="text1"/>
          <w:sz w:val="28"/>
          <w:szCs w:val="28"/>
          <w14:textFill>
            <w14:solidFill>
              <w14:schemeClr w14:val="tx1"/>
            </w14:solidFill>
          </w14:textFill>
        </w:rPr>
        <w:t>抽调精干力量集中花垣县现场办公。</w:t>
      </w:r>
      <w:r>
        <w:rPr>
          <w:rFonts w:ascii="宋体" w:hAnsi="宋体"/>
          <w:color w:val="000000" w:themeColor="text1"/>
          <w:sz w:val="28"/>
          <w:szCs w:val="28"/>
          <w14:textFill>
            <w14:solidFill>
              <w14:schemeClr w14:val="tx1"/>
            </w14:solidFill>
          </w14:textFill>
        </w:rPr>
        <w:t>坚持</w:t>
      </w:r>
      <w:r>
        <w:rPr>
          <w:rFonts w:hint="eastAsia" w:ascii="宋体" w:hAnsi="宋体"/>
          <w:color w:val="000000" w:themeColor="text1"/>
          <w:sz w:val="28"/>
          <w:szCs w:val="28"/>
          <w14:textFill>
            <w14:solidFill>
              <w14:schemeClr w14:val="tx1"/>
            </w14:solidFill>
          </w14:textFill>
        </w:rPr>
        <w:t>举一反三、</w:t>
      </w:r>
      <w:r>
        <w:rPr>
          <w:rFonts w:ascii="宋体" w:hAnsi="宋体"/>
          <w:color w:val="000000" w:themeColor="text1"/>
          <w:sz w:val="28"/>
          <w:szCs w:val="28"/>
          <w14:textFill>
            <w14:solidFill>
              <w14:schemeClr w14:val="tx1"/>
            </w14:solidFill>
          </w14:textFill>
        </w:rPr>
        <w:t>综合施策、标本兼治，</w:t>
      </w:r>
      <w:r>
        <w:rPr>
          <w:rFonts w:hint="eastAsia" w:ascii="宋体" w:hAnsi="宋体"/>
          <w:color w:val="000000" w:themeColor="text1"/>
          <w:sz w:val="28"/>
          <w:szCs w:val="28"/>
          <w14:textFill>
            <w14:solidFill>
              <w14:schemeClr w14:val="tx1"/>
            </w14:solidFill>
          </w14:textFill>
        </w:rPr>
        <w:t>科学谋划、系统推进全州矿业污染治理，制定了</w:t>
      </w:r>
      <w:r>
        <w:rPr>
          <w:rFonts w:ascii="宋体" w:hAnsi="宋体"/>
          <w:color w:val="000000" w:themeColor="text1"/>
          <w:sz w:val="28"/>
          <w:szCs w:val="28"/>
          <w14:textFill>
            <w14:solidFill>
              <w14:schemeClr w14:val="tx1"/>
            </w14:solidFill>
          </w14:textFill>
        </w:rPr>
        <w:t>《湘西州锰污染综合治理工作方案》</w:t>
      </w:r>
      <w:r>
        <w:rPr>
          <w:rFonts w:hint="eastAsia" w:ascii="宋体" w:hAnsi="宋体"/>
          <w:color w:val="000000" w:themeColor="text1"/>
          <w:sz w:val="28"/>
          <w:szCs w:val="28"/>
          <w14:textFill>
            <w14:solidFill>
              <w14:schemeClr w14:val="tx1"/>
            </w14:solidFill>
          </w14:textFill>
        </w:rPr>
        <w:t>、《湘西州矿业污染综合整治整合实施方案》，州政府领导班子带队</w:t>
      </w:r>
      <w:r>
        <w:rPr>
          <w:rFonts w:hint="eastAsia" w:ascii="宋体" w:hAnsi="宋体" w:cs="仿宋_GB2312"/>
          <w:color w:val="000000" w:themeColor="text1"/>
          <w:sz w:val="28"/>
          <w:szCs w:val="28"/>
          <w14:textFill>
            <w14:solidFill>
              <w14:schemeClr w14:val="tx1"/>
            </w14:solidFill>
          </w14:textFill>
        </w:rPr>
        <w:t>到县市区督办矿业污染整治，国家调</w:t>
      </w:r>
      <w:r>
        <w:rPr>
          <w:rFonts w:hint="eastAsia" w:ascii="宋体" w:hAnsi="宋体" w:cs="仿宋_GB2312"/>
          <w:bCs/>
          <w:color w:val="000000" w:themeColor="text1"/>
          <w:sz w:val="28"/>
          <w:szCs w:val="28"/>
          <w14:textFill>
            <w14:solidFill>
              <w14:schemeClr w14:val="tx1"/>
            </w14:solidFill>
          </w14:textFill>
        </w:rPr>
        <w:t>研组、生态环境部华南督察局、省生态环境厅核查组交办和州县自查发现的问题</w:t>
      </w:r>
      <w:r>
        <w:rPr>
          <w:rFonts w:hint="eastAsia" w:ascii="宋体" w:hAnsi="宋体" w:cs="仿宋_GB2312"/>
          <w:color w:val="000000" w:themeColor="text1"/>
          <w:spacing w:val="-6"/>
          <w:sz w:val="28"/>
          <w:szCs w:val="28"/>
          <w14:textFill>
            <w14:solidFill>
              <w14:schemeClr w14:val="tx1"/>
            </w14:solidFill>
          </w14:textFill>
        </w:rPr>
        <w:t>137个，目前已整改完成131个。</w:t>
      </w:r>
      <w:r>
        <w:rPr>
          <w:rFonts w:hint="eastAsia" w:ascii="宋体" w:hAnsi="宋体" w:cs="仿宋_GB2312"/>
          <w:b/>
          <w:bCs/>
          <w:color w:val="000000" w:themeColor="text1"/>
          <w:sz w:val="28"/>
          <w:szCs w:val="28"/>
          <w14:textFill>
            <w14:solidFill>
              <w14:schemeClr w14:val="tx1"/>
            </w14:solidFill>
          </w14:textFill>
        </w:rPr>
        <w:t>三是坚持举一反三推动全州矿业绿色转型。</w:t>
      </w:r>
      <w:r>
        <w:rPr>
          <w:rFonts w:ascii="宋体" w:hAnsi="宋体" w:cs="仿宋_GB2312"/>
          <w:color w:val="000000" w:themeColor="text1"/>
          <w:sz w:val="28"/>
          <w:szCs w:val="28"/>
          <w14:textFill>
            <w14:solidFill>
              <w14:schemeClr w14:val="tx1"/>
            </w14:solidFill>
          </w14:textFill>
        </w:rPr>
        <w:t>统筹推进全州矿业综合治理。</w:t>
      </w:r>
      <w:r>
        <w:rPr>
          <w:rFonts w:hint="eastAsia" w:ascii="宋体" w:hAnsi="宋体" w:cs="仿宋_GB2312"/>
          <w:color w:val="000000" w:themeColor="text1"/>
          <w:sz w:val="28"/>
          <w:szCs w:val="28"/>
          <w14:textFill>
            <w14:solidFill>
              <w14:schemeClr w14:val="tx1"/>
            </w14:solidFill>
          </w14:textFill>
        </w:rPr>
        <w:t>目前</w:t>
      </w:r>
      <w:r>
        <w:rPr>
          <w:rFonts w:ascii="宋体" w:hAnsi="宋体" w:cs="仿宋_GB2312"/>
          <w:color w:val="000000" w:themeColor="text1"/>
          <w:sz w:val="28"/>
          <w:szCs w:val="28"/>
          <w14:textFill>
            <w14:solidFill>
              <w14:schemeClr w14:val="tx1"/>
            </w14:solidFill>
          </w14:textFill>
        </w:rPr>
        <w:t>全州</w:t>
      </w:r>
      <w:r>
        <w:rPr>
          <w:rFonts w:hint="eastAsia" w:ascii="宋体" w:hAnsi="宋体" w:cs="仿宋_GB2312"/>
          <w:color w:val="000000" w:themeColor="text1"/>
          <w:sz w:val="28"/>
          <w:szCs w:val="28"/>
          <w14:textFill>
            <w14:solidFill>
              <w14:schemeClr w14:val="tx1"/>
            </w14:solidFill>
          </w14:textFill>
        </w:rPr>
        <w:t>砂石土矿采矿权数量从203个减少到94个</w:t>
      </w:r>
      <w:r>
        <w:rPr>
          <w:rFonts w:ascii="宋体" w:hAnsi="宋体" w:cs="仿宋_GB2312"/>
          <w:color w:val="000000" w:themeColor="text1"/>
          <w:sz w:val="28"/>
          <w:szCs w:val="28"/>
          <w14:textFill>
            <w14:solidFill>
              <w14:schemeClr w14:val="tx1"/>
            </w14:solidFill>
          </w14:textFill>
        </w:rPr>
        <w:t>，</w:t>
      </w:r>
      <w:r>
        <w:rPr>
          <w:rFonts w:hint="eastAsia" w:ascii="宋体" w:hAnsi="宋体" w:cs="仿宋_GB2312"/>
          <w:color w:val="000000" w:themeColor="text1"/>
          <w:sz w:val="28"/>
          <w:szCs w:val="28"/>
          <w14:textFill>
            <w14:solidFill>
              <w14:schemeClr w14:val="tx1"/>
            </w14:solidFill>
          </w14:textFill>
        </w:rPr>
        <w:t>完成394处废弃矿区、废弃砂石厂、废弃厂房、废弃作业区“四废”综合整治和生态修复工作</w:t>
      </w:r>
      <w:r>
        <w:rPr>
          <w:rFonts w:hint="eastAsia" w:ascii="宋体" w:hAnsi="宋体"/>
          <w:color w:val="000000" w:themeColor="text1"/>
          <w:sz w:val="28"/>
          <w:szCs w:val="28"/>
          <w14:textFill>
            <w14:solidFill>
              <w14:schemeClr w14:val="tx1"/>
            </w14:solidFill>
          </w14:textFill>
        </w:rPr>
        <w:t>。</w:t>
      </w:r>
    </w:p>
    <w:p>
      <w:pPr>
        <w:pStyle w:val="24"/>
        <w:spacing w:line="600" w:lineRule="exact"/>
        <w:ind w:firstLine="562" w:firstLineChars="200"/>
        <w:jc w:val="both"/>
        <w:rPr>
          <w:rFonts w:hAnsi="宋体" w:cs="仿宋_GB2312"/>
          <w:color w:val="000000" w:themeColor="text1"/>
          <w:sz w:val="28"/>
          <w:szCs w:val="28"/>
          <w14:textFill>
            <w14:solidFill>
              <w14:schemeClr w14:val="tx1"/>
            </w14:solidFill>
          </w14:textFill>
        </w:rPr>
      </w:pPr>
      <w:r>
        <w:rPr>
          <w:rFonts w:hAnsi="宋体" w:cs="楷体_GB2312"/>
          <w:b/>
          <w:bCs/>
          <w:color w:val="000000" w:themeColor="text1"/>
          <w:kern w:val="2"/>
          <w:sz w:val="28"/>
          <w:szCs w:val="28"/>
          <w14:textFill>
            <w14:solidFill>
              <w14:schemeClr w14:val="tx1"/>
            </w14:solidFill>
          </w14:textFill>
        </w:rPr>
        <w:t>（四）</w:t>
      </w:r>
      <w:r>
        <w:rPr>
          <w:rFonts w:hAnsi="宋体"/>
          <w:b/>
          <w:bCs/>
          <w:color w:val="000000" w:themeColor="text1"/>
          <w:sz w:val="28"/>
          <w:szCs w:val="28"/>
          <w14:textFill>
            <w14:solidFill>
              <w14:schemeClr w14:val="tx1"/>
            </w14:solidFill>
          </w14:textFill>
        </w:rPr>
        <w:t>优服务，</w:t>
      </w:r>
      <w:r>
        <w:rPr>
          <w:rFonts w:hAnsi="宋体"/>
          <w:b/>
          <w:bCs/>
          <w:color w:val="000000" w:themeColor="text1"/>
          <w:kern w:val="2"/>
          <w:sz w:val="28"/>
          <w:szCs w:val="28"/>
          <w14:textFill>
            <w14:solidFill>
              <w14:schemeClr w14:val="tx1"/>
            </w14:solidFill>
          </w14:textFill>
        </w:rPr>
        <w:t>协同推进经济高质量发展</w:t>
      </w:r>
      <w:r>
        <w:rPr>
          <w:rFonts w:hAnsi="宋体" w:cs="楷体_GB2312"/>
          <w:b/>
          <w:bCs/>
          <w:color w:val="000000" w:themeColor="text1"/>
          <w:kern w:val="2"/>
          <w:sz w:val="28"/>
          <w:szCs w:val="28"/>
          <w14:textFill>
            <w14:solidFill>
              <w14:schemeClr w14:val="tx1"/>
            </w14:solidFill>
          </w14:textFill>
        </w:rPr>
        <w:t>。</w:t>
      </w:r>
      <w:r>
        <w:rPr>
          <w:rFonts w:hint="eastAsia" w:hAnsi="宋体" w:cs="仿宋_GB2312"/>
          <w:color w:val="000000" w:themeColor="text1"/>
          <w:kern w:val="2"/>
          <w:sz w:val="28"/>
          <w:szCs w:val="28"/>
          <w14:textFill>
            <w14:solidFill>
              <w14:schemeClr w14:val="tx1"/>
            </w14:solidFill>
          </w14:textFill>
        </w:rPr>
        <w:t>持续深化“放管服”改革，推进简政放权，对54类建设项目实施“告知承诺”制环评审批，对33类建设项目豁免</w:t>
      </w:r>
      <w:r>
        <w:fldChar w:fldCharType="begin"/>
      </w:r>
      <w:r>
        <w:instrText xml:space="preserve"> HYPERLINK "http://www.baidu.com/link?url=5BT2B6QFk1n_5DMOzNZBAjWhORaDBJBXtqGsnH_UDgMvKkGrqAeTHiS_wFAA8AyYu1nINqYA97BwO9TM3ETcPK" \t "https://www.baidu.com/_blank" </w:instrText>
      </w:r>
      <w:r>
        <w:fldChar w:fldCharType="separate"/>
      </w:r>
      <w:r>
        <w:rPr>
          <w:rFonts w:hint="eastAsia" w:hAnsi="宋体" w:cs="仿宋_GB2312"/>
          <w:color w:val="000000" w:themeColor="text1"/>
          <w:kern w:val="2"/>
          <w:sz w:val="28"/>
          <w:szCs w:val="28"/>
          <w14:textFill>
            <w14:solidFill>
              <w14:schemeClr w14:val="tx1"/>
            </w14:solidFill>
          </w14:textFill>
        </w:rPr>
        <w:t>环境影响评</w:t>
      </w:r>
      <w:r>
        <w:rPr>
          <w:rFonts w:hint="eastAsia" w:hAnsi="宋体" w:cs="仿宋_GB2312"/>
          <w:color w:val="000000" w:themeColor="text1"/>
          <w:kern w:val="2"/>
          <w:sz w:val="28"/>
          <w:szCs w:val="28"/>
          <w14:textFill>
            <w14:solidFill>
              <w14:schemeClr w14:val="tx1"/>
            </w14:solidFill>
          </w14:textFill>
        </w:rPr>
        <w:fldChar w:fldCharType="end"/>
      </w:r>
      <w:r>
        <w:rPr>
          <w:rFonts w:hint="eastAsia" w:hAnsi="宋体" w:cs="仿宋_GB2312"/>
          <w:color w:val="000000" w:themeColor="text1"/>
          <w:kern w:val="2"/>
          <w:sz w:val="28"/>
          <w:szCs w:val="28"/>
          <w14:textFill>
            <w14:solidFill>
              <w14:schemeClr w14:val="tx1"/>
            </w14:solidFill>
          </w14:textFill>
        </w:rPr>
        <w:t>价；环评审批在法定时限基础上压减60%以上；8项行政许可需提供的申请材料平均压减到2.8项，审批环境影响建设项目22个，新增核发排污许可证12个，完成排污权交易21笔。</w:t>
      </w:r>
      <w:r>
        <w:rPr>
          <w:rFonts w:hAnsi="宋体"/>
          <w:color w:val="000000" w:themeColor="text1"/>
          <w:sz w:val="28"/>
          <w:szCs w:val="28"/>
          <w14:textFill>
            <w14:solidFill>
              <w14:schemeClr w14:val="tx1"/>
            </w14:solidFill>
          </w14:textFill>
        </w:rPr>
        <w:t>深化工程建设项目审批制度改革，完成</w:t>
      </w:r>
      <w:r>
        <w:rPr>
          <w:rFonts w:hint="eastAsia" w:hAnsi="宋体" w:cs="仿宋_GB2312"/>
          <w:color w:val="000000" w:themeColor="text1"/>
          <w:sz w:val="28"/>
          <w:szCs w:val="28"/>
          <w14:textFill>
            <w14:solidFill>
              <w14:schemeClr w14:val="tx1"/>
            </w14:solidFill>
          </w14:textFill>
        </w:rPr>
        <w:t>省级工业园区规划环评8个，积极主动协助泸溪县申报化工园区。严格落实疫情防控优惠政策，对涉及疫情防控的凤凰医疗废物中转建设项目环评实行先开工后补办手续，对4个建设项目进行“不见面”审查，同意25家医疗机构辐射安全许可和3个建设项目环评延期办理。</w:t>
      </w:r>
    </w:p>
    <w:p>
      <w:pPr>
        <w:pStyle w:val="24"/>
        <w:spacing w:line="600" w:lineRule="exact"/>
        <w:ind w:firstLine="562" w:firstLineChars="200"/>
        <w:jc w:val="both"/>
        <w:rPr>
          <w:rFonts w:hAnsi="宋体" w:cs="仿宋_GB2312"/>
          <w:color w:val="000000" w:themeColor="text1"/>
          <w:sz w:val="28"/>
          <w:szCs w:val="28"/>
          <w14:textFill>
            <w14:solidFill>
              <w14:schemeClr w14:val="tx1"/>
            </w14:solidFill>
          </w14:textFill>
        </w:rPr>
      </w:pPr>
      <w:r>
        <w:rPr>
          <w:rFonts w:hint="eastAsia" w:hAnsi="宋体"/>
          <w:b/>
          <w:bCs/>
          <w:color w:val="000000" w:themeColor="text1"/>
          <w:sz w:val="28"/>
          <w:szCs w:val="28"/>
          <w14:textFill>
            <w14:solidFill>
              <w14:schemeClr w14:val="tx1"/>
            </w14:solidFill>
          </w14:textFill>
        </w:rPr>
        <w:t>（五）</w:t>
      </w:r>
      <w:r>
        <w:rPr>
          <w:rFonts w:hAnsi="宋体"/>
          <w:b/>
          <w:bCs/>
          <w:color w:val="000000" w:themeColor="text1"/>
          <w:sz w:val="28"/>
          <w:szCs w:val="28"/>
          <w14:textFill>
            <w14:solidFill>
              <w14:schemeClr w14:val="tx1"/>
            </w14:solidFill>
          </w14:textFill>
        </w:rPr>
        <w:t>强监管</w:t>
      </w:r>
      <w:r>
        <w:rPr>
          <w:rFonts w:hint="eastAsia" w:hAnsi="宋体"/>
          <w:b/>
          <w:bCs/>
          <w:color w:val="000000" w:themeColor="text1"/>
          <w:sz w:val="28"/>
          <w:szCs w:val="28"/>
          <w14:textFill>
            <w14:solidFill>
              <w14:schemeClr w14:val="tx1"/>
            </w14:solidFill>
          </w14:textFill>
        </w:rPr>
        <w:t>，</w:t>
      </w:r>
      <w:r>
        <w:rPr>
          <w:rFonts w:hAnsi="宋体"/>
          <w:b/>
          <w:bCs/>
          <w:color w:val="000000" w:themeColor="text1"/>
          <w:sz w:val="28"/>
          <w:szCs w:val="28"/>
          <w14:textFill>
            <w14:solidFill>
              <w14:schemeClr w14:val="tx1"/>
            </w14:solidFill>
          </w14:textFill>
        </w:rPr>
        <w:t>防范化解重大</w:t>
      </w:r>
      <w:r>
        <w:rPr>
          <w:rFonts w:hint="eastAsia" w:hAnsi="宋体"/>
          <w:b/>
          <w:bCs/>
          <w:color w:val="000000" w:themeColor="text1"/>
          <w:sz w:val="28"/>
          <w:szCs w:val="28"/>
          <w14:textFill>
            <w14:solidFill>
              <w14:schemeClr w14:val="tx1"/>
            </w14:solidFill>
          </w14:textFill>
        </w:rPr>
        <w:t>环境</w:t>
      </w:r>
      <w:r>
        <w:rPr>
          <w:rFonts w:hAnsi="宋体"/>
          <w:b/>
          <w:bCs/>
          <w:color w:val="000000" w:themeColor="text1"/>
          <w:sz w:val="28"/>
          <w:szCs w:val="28"/>
          <w14:textFill>
            <w14:solidFill>
              <w14:schemeClr w14:val="tx1"/>
            </w14:solidFill>
          </w14:textFill>
        </w:rPr>
        <w:t>风险。</w:t>
      </w:r>
      <w:r>
        <w:rPr>
          <w:rFonts w:hint="eastAsia" w:hAnsi="宋体" w:cs="仿宋_GB2312"/>
          <w:b/>
          <w:bCs/>
          <w:color w:val="000000" w:themeColor="text1"/>
          <w:sz w:val="28"/>
          <w:szCs w:val="28"/>
          <w14:textFill>
            <w14:solidFill>
              <w14:schemeClr w14:val="tx1"/>
            </w14:solidFill>
          </w14:textFill>
        </w:rPr>
        <w:t>一是强化疫情防控，抓好医疗废物监管工作。</w:t>
      </w:r>
      <w:r>
        <w:rPr>
          <w:rStyle w:val="22"/>
          <w:rFonts w:hint="eastAsia" w:ascii="宋体" w:hAnsi="宋体" w:cs="仿宋_GB2312"/>
          <w:color w:val="000000" w:themeColor="text1"/>
          <w:sz w:val="28"/>
          <w:szCs w:val="28"/>
          <w14:textFill>
            <w14:solidFill>
              <w14:schemeClr w14:val="tx1"/>
            </w14:solidFill>
          </w14:textFill>
        </w:rPr>
        <w:t>统筹协调疫情期间医疗废物处置相关问题，确保了疫情期间医疗废物收集、转移、处置过程的规范化处理。</w:t>
      </w:r>
      <w:r>
        <w:rPr>
          <w:rFonts w:hint="eastAsia" w:hAnsi="宋体" w:cs="仿宋_GB2312"/>
          <w:b/>
          <w:bCs/>
          <w:color w:val="000000" w:themeColor="text1"/>
          <w:sz w:val="28"/>
          <w:szCs w:val="28"/>
          <w14:textFill>
            <w14:solidFill>
              <w14:schemeClr w14:val="tx1"/>
            </w14:solidFill>
          </w14:textFill>
        </w:rPr>
        <w:t>二是严格环境执法，坚决依法严厉查处。</w:t>
      </w:r>
      <w:r>
        <w:rPr>
          <w:rFonts w:hint="eastAsia" w:hAnsi="宋体" w:cs="仿宋_GB2312"/>
          <w:color w:val="000000" w:themeColor="text1"/>
          <w:kern w:val="2"/>
          <w:sz w:val="28"/>
          <w:szCs w:val="28"/>
          <w14:textFill>
            <w14:solidFill>
              <w14:schemeClr w14:val="tx1"/>
            </w14:solidFill>
          </w14:textFill>
        </w:rPr>
        <w:t>今年来</w:t>
      </w:r>
      <w:r>
        <w:rPr>
          <w:rFonts w:hint="eastAsia" w:hAnsi="宋体" w:cs="仿宋_GB2312"/>
          <w:color w:val="000000" w:themeColor="text1"/>
          <w:sz w:val="28"/>
          <w:szCs w:val="28"/>
          <w14:textFill>
            <w14:solidFill>
              <w14:schemeClr w14:val="tx1"/>
            </w14:solidFill>
          </w14:textFill>
        </w:rPr>
        <w:t>，共办理环境违法案件99起，同比增长43.5%，其中行政处罚94起，处罚金额1031.56万元，同比增长112%，移送公安行政拘留4起，移交公安追究刑事责任3起，受理来信来访430件，办结425件，</w:t>
      </w:r>
      <w:r>
        <w:rPr>
          <w:rFonts w:hint="eastAsia" w:hAnsi="宋体" w:cs="仿宋_GB2312"/>
          <w:color w:val="000000" w:themeColor="text1"/>
          <w:kern w:val="2"/>
          <w:sz w:val="28"/>
          <w:szCs w:val="28"/>
          <w14:textFill>
            <w14:solidFill>
              <w14:schemeClr w14:val="tx1"/>
            </w14:solidFill>
          </w14:textFill>
        </w:rPr>
        <w:t>无因信访问题处置不当造成群体性事件发生</w:t>
      </w:r>
      <w:r>
        <w:rPr>
          <w:rFonts w:hint="eastAsia" w:hAnsi="宋体" w:cs="仿宋_GB2312"/>
          <w:color w:val="000000" w:themeColor="text1"/>
          <w:sz w:val="28"/>
          <w:szCs w:val="28"/>
          <w14:textFill>
            <w14:solidFill>
              <w14:schemeClr w14:val="tx1"/>
            </w14:solidFill>
          </w14:textFill>
        </w:rPr>
        <w:t>。</w:t>
      </w:r>
      <w:r>
        <w:rPr>
          <w:rFonts w:hint="eastAsia" w:hAnsi="宋体" w:cs="仿宋_GB2312"/>
          <w:b/>
          <w:bCs/>
          <w:color w:val="000000" w:themeColor="text1"/>
          <w:sz w:val="28"/>
          <w:szCs w:val="28"/>
          <w14:textFill>
            <w14:solidFill>
              <w14:schemeClr w14:val="tx1"/>
            </w14:solidFill>
          </w14:textFill>
        </w:rPr>
        <w:t>三是推进生态环境保护立法试点。</w:t>
      </w:r>
      <w:r>
        <w:rPr>
          <w:rFonts w:hint="eastAsia" w:hAnsi="宋体" w:cs="仿宋_GB2312"/>
          <w:color w:val="000000" w:themeColor="text1"/>
          <w:kern w:val="2"/>
          <w:sz w:val="28"/>
          <w:szCs w:val="28"/>
          <w14:textFill>
            <w14:solidFill>
              <w14:schemeClr w14:val="tx1"/>
            </w14:solidFill>
          </w14:textFill>
        </w:rPr>
        <w:t>《湘西州生物多样性保护条例》作为全国第一部地市级生物多样性保护地方性法规，入选2021年湖南生态文明建设典型案例。为推进《湘西州生物多样性保护条例》落地落细，制定《湘西自治州生物多样性保护实施方案》，将修订</w:t>
      </w:r>
      <w:r>
        <w:rPr>
          <w:rFonts w:hint="eastAsia" w:hAnsi="宋体" w:cs="仿宋_GB2312"/>
          <w:color w:val="000000" w:themeColor="text1"/>
          <w:sz w:val="28"/>
          <w:szCs w:val="28"/>
          <w14:textFill>
            <w14:solidFill>
              <w14:schemeClr w14:val="tx1"/>
            </w14:solidFill>
          </w14:textFill>
        </w:rPr>
        <w:t>《湘西州环境保护条例》纳入2022年立法修订规划；同时深入推进生态环境损害赔偿案例实践，办理案件</w:t>
      </w:r>
      <w:r>
        <w:rPr>
          <w:rFonts w:hint="eastAsia" w:hAnsi="宋体" w:cs="仿宋_GB2312"/>
          <w:color w:val="000000" w:themeColor="text1"/>
          <w:sz w:val="28"/>
          <w:szCs w:val="28"/>
          <w:lang w:val="en"/>
          <w14:textFill>
            <w14:solidFill>
              <w14:schemeClr w14:val="tx1"/>
            </w14:solidFill>
          </w14:textFill>
        </w:rPr>
        <w:t>52</w:t>
      </w:r>
      <w:r>
        <w:rPr>
          <w:rFonts w:hint="eastAsia" w:hAnsi="宋体" w:cs="仿宋_GB2312"/>
          <w:color w:val="000000" w:themeColor="text1"/>
          <w:sz w:val="28"/>
          <w:szCs w:val="28"/>
          <w14:textFill>
            <w14:solidFill>
              <w14:schemeClr w14:val="tx1"/>
            </w14:solidFill>
          </w14:textFill>
        </w:rPr>
        <w:t>件。</w:t>
      </w:r>
    </w:p>
    <w:p>
      <w:pPr>
        <w:pBdr>
          <w:bottom w:val="single" w:color="FFFFFF" w:sz="4" w:space="31"/>
        </w:pBdr>
        <w:autoSpaceDE w:val="0"/>
        <w:spacing w:line="600" w:lineRule="exact"/>
        <w:ind w:firstLine="640"/>
        <w:rPr>
          <w:rFonts w:ascii="宋体" w:hAnsi="宋体" w:cs="仿宋_GB2312"/>
          <w:color w:val="000000" w:themeColor="text1"/>
          <w:sz w:val="28"/>
          <w:szCs w:val="28"/>
          <w14:textFill>
            <w14:solidFill>
              <w14:schemeClr w14:val="tx1"/>
            </w14:solidFill>
          </w14:textFill>
        </w:rPr>
      </w:pPr>
      <w:r>
        <w:rPr>
          <w:rFonts w:ascii="宋体" w:hAnsi="宋体" w:cs="楷体_GB2312"/>
          <w:b/>
          <w:bCs/>
          <w:color w:val="000000" w:themeColor="text1"/>
          <w:sz w:val="28"/>
          <w:szCs w:val="28"/>
          <w14:textFill>
            <w14:solidFill>
              <w14:schemeClr w14:val="tx1"/>
            </w14:solidFill>
          </w14:textFill>
        </w:rPr>
        <w:t>（</w:t>
      </w:r>
      <w:r>
        <w:rPr>
          <w:rFonts w:hint="eastAsia" w:ascii="宋体" w:hAnsi="宋体" w:cs="楷体_GB2312"/>
          <w:b/>
          <w:bCs/>
          <w:color w:val="000000" w:themeColor="text1"/>
          <w:sz w:val="28"/>
          <w:szCs w:val="28"/>
          <w14:textFill>
            <w14:solidFill>
              <w14:schemeClr w14:val="tx1"/>
            </w14:solidFill>
          </w14:textFill>
        </w:rPr>
        <w:t>六</w:t>
      </w:r>
      <w:r>
        <w:rPr>
          <w:rFonts w:ascii="宋体" w:hAnsi="宋体" w:cs="楷体_GB2312"/>
          <w:b/>
          <w:bCs/>
          <w:color w:val="000000" w:themeColor="text1"/>
          <w:sz w:val="28"/>
          <w:szCs w:val="28"/>
          <w14:textFill>
            <w14:solidFill>
              <w14:schemeClr w14:val="tx1"/>
            </w14:solidFill>
          </w14:textFill>
        </w:rPr>
        <w:t>）</w:t>
      </w:r>
      <w:r>
        <w:rPr>
          <w:rFonts w:ascii="宋体" w:hAnsi="宋体"/>
          <w:b/>
          <w:bCs/>
          <w:color w:val="000000" w:themeColor="text1"/>
          <w:sz w:val="28"/>
          <w:szCs w:val="28"/>
          <w14:textFill>
            <w14:solidFill>
              <w14:schemeClr w14:val="tx1"/>
            </w14:solidFill>
          </w14:textFill>
        </w:rPr>
        <w:t>补短板，环境基础能力建设进一步加强。</w:t>
      </w:r>
      <w:r>
        <w:rPr>
          <w:rFonts w:hint="eastAsia" w:ascii="宋体" w:hAnsi="宋体" w:cs="仿宋_GB2312"/>
          <w:b/>
          <w:bCs/>
          <w:color w:val="000000" w:themeColor="text1"/>
          <w:sz w:val="28"/>
          <w:szCs w:val="28"/>
          <w14:textFill>
            <w14:solidFill>
              <w14:schemeClr w14:val="tx1"/>
            </w14:solidFill>
          </w14:textFill>
        </w:rPr>
        <w:t>一是</w:t>
      </w:r>
      <w:r>
        <w:rPr>
          <w:rFonts w:hint="eastAsia" w:ascii="宋体" w:hAnsi="宋体" w:cs="仿宋_GB2312"/>
          <w:b/>
          <w:bCs/>
          <w:color w:val="000000" w:themeColor="text1"/>
          <w:kern w:val="0"/>
          <w:sz w:val="28"/>
          <w:szCs w:val="28"/>
          <w14:textFill>
            <w14:solidFill>
              <w14:schemeClr w14:val="tx1"/>
            </w14:solidFill>
          </w14:textFill>
        </w:rPr>
        <w:t>完善城乡垃圾污水收集处理体系建设。</w:t>
      </w:r>
      <w:r>
        <w:rPr>
          <w:rFonts w:hint="eastAsia" w:ascii="宋体" w:hAnsi="宋体" w:cs="仿宋_GB2312"/>
          <w:color w:val="000000" w:themeColor="text1"/>
          <w:kern w:val="0"/>
          <w:sz w:val="28"/>
          <w:szCs w:val="28"/>
          <w14:textFill>
            <w14:solidFill>
              <w14:schemeClr w14:val="tx1"/>
            </w14:solidFill>
          </w14:textFill>
        </w:rPr>
        <w:t>扎实开展垃圾焚烧炉问题整治，拆除全州污染严重的小型焚烧炉220座，完成吉首市垃圾焚烧发电项目建</w:t>
      </w:r>
      <w:r>
        <w:rPr>
          <w:rFonts w:hint="eastAsia" w:ascii="宋体" w:hAnsi="宋体" w:cs="仿宋"/>
          <w:color w:val="000000" w:themeColor="text1"/>
          <w:sz w:val="28"/>
          <w:szCs w:val="28"/>
          <w14:textFill>
            <w14:solidFill>
              <w14:schemeClr w14:val="tx1"/>
            </w14:solidFill>
          </w14:textFill>
        </w:rPr>
        <w:t>设，</w:t>
      </w:r>
      <w:r>
        <w:rPr>
          <w:rFonts w:hint="eastAsia" w:ascii="宋体" w:hAnsi="宋体" w:cs="仿宋_GB2312"/>
          <w:color w:val="000000" w:themeColor="text1"/>
          <w:kern w:val="0"/>
          <w:sz w:val="28"/>
          <w:szCs w:val="28"/>
          <w14:textFill>
            <w14:solidFill>
              <w14:schemeClr w14:val="tx1"/>
            </w14:solidFill>
          </w14:textFill>
        </w:rPr>
        <w:t>乡镇污水处理厂27座，乡镇垃圾中转站36座。</w:t>
      </w:r>
      <w:r>
        <w:rPr>
          <w:rFonts w:hint="eastAsia" w:ascii="宋体" w:hAnsi="宋体" w:cs="仿宋_GB2312"/>
          <w:b/>
          <w:bCs/>
          <w:color w:val="000000" w:themeColor="text1"/>
          <w:kern w:val="0"/>
          <w:sz w:val="28"/>
          <w:szCs w:val="28"/>
          <w14:textFill>
            <w14:solidFill>
              <w14:schemeClr w14:val="tx1"/>
            </w14:solidFill>
          </w14:textFill>
        </w:rPr>
        <w:t>二是完善生态环境监测网络。</w:t>
      </w:r>
      <w:r>
        <w:rPr>
          <w:rFonts w:hint="eastAsia" w:ascii="宋体" w:hAnsi="宋体" w:cs="仿宋_GB2312"/>
          <w:color w:val="000000" w:themeColor="text1"/>
          <w:sz w:val="28"/>
          <w:szCs w:val="28"/>
          <w14:textFill>
            <w14:solidFill>
              <w14:schemeClr w14:val="tx1"/>
            </w14:solidFill>
          </w14:textFill>
        </w:rPr>
        <w:t>启动州区域生态环境监测站建设，</w:t>
      </w:r>
      <w:r>
        <w:rPr>
          <w:rFonts w:hint="eastAsia" w:ascii="宋体" w:hAnsi="宋体" w:cs="仿宋_GB2312"/>
          <w:color w:val="000000" w:themeColor="text1"/>
          <w:kern w:val="0"/>
          <w:sz w:val="28"/>
          <w:szCs w:val="28"/>
          <w14:textFill>
            <w14:solidFill>
              <w14:schemeClr w14:val="tx1"/>
            </w14:solidFill>
          </w14:textFill>
        </w:rPr>
        <w:t>累计安装重点污染源自动监控85家，建成环境空气质量自动监测站10个、地表水水质自动监测站14个、饮用水水源水质自动监测站3个、小微站25个，</w:t>
      </w:r>
      <w:r>
        <w:rPr>
          <w:rStyle w:val="22"/>
          <w:rFonts w:hint="eastAsia" w:ascii="宋体" w:hAnsi="宋体" w:cs="仿宋_GB2312"/>
          <w:color w:val="000000" w:themeColor="text1"/>
          <w:sz w:val="28"/>
          <w:szCs w:val="28"/>
          <w14:textFill>
            <w14:solidFill>
              <w14:schemeClr w14:val="tx1"/>
            </w14:solidFill>
          </w14:textFill>
        </w:rPr>
        <w:t>设置尾矿库监控井232个</w:t>
      </w:r>
      <w:r>
        <w:rPr>
          <w:rFonts w:hint="eastAsia" w:ascii="宋体" w:hAnsi="宋体" w:cs="仿宋_GB2312"/>
          <w:color w:val="000000" w:themeColor="text1"/>
          <w:kern w:val="0"/>
          <w:sz w:val="28"/>
          <w:szCs w:val="28"/>
          <w14:textFill>
            <w14:solidFill>
              <w14:schemeClr w14:val="tx1"/>
            </w14:solidFill>
          </w14:textFill>
        </w:rPr>
        <w:t>，基本实现主要污染源监测全覆盖</w:t>
      </w:r>
      <w:r>
        <w:rPr>
          <w:rFonts w:hint="eastAsia" w:ascii="宋体" w:hAnsi="宋体" w:cs="仿宋_GB2312"/>
          <w:color w:val="000000" w:themeColor="text1"/>
          <w:sz w:val="28"/>
          <w:szCs w:val="28"/>
          <w14:textFill>
            <w14:solidFill>
              <w14:schemeClr w14:val="tx1"/>
            </w14:solidFill>
          </w14:textFill>
        </w:rPr>
        <w:t>。</w:t>
      </w:r>
      <w:r>
        <w:rPr>
          <w:rFonts w:hint="eastAsia" w:ascii="宋体" w:hAnsi="宋体" w:cs="仿宋_GB2312"/>
          <w:b/>
          <w:bCs/>
          <w:color w:val="000000" w:themeColor="text1"/>
          <w:sz w:val="28"/>
          <w:szCs w:val="28"/>
          <w14:textFill>
            <w14:solidFill>
              <w14:schemeClr w14:val="tx1"/>
            </w14:solidFill>
          </w14:textFill>
        </w:rPr>
        <w:t>三是生态环境保护宣传力度不断加大。</w:t>
      </w:r>
      <w:r>
        <w:rPr>
          <w:rFonts w:hint="eastAsia" w:ascii="宋体" w:hAnsi="宋体" w:cs="仿宋_GB2312"/>
          <w:color w:val="000000" w:themeColor="text1"/>
          <w:sz w:val="28"/>
          <w:szCs w:val="28"/>
          <w14:textFill>
            <w14:solidFill>
              <w14:schemeClr w14:val="tx1"/>
            </w14:solidFill>
          </w14:textFill>
        </w:rPr>
        <w:t>举办生物多样性保护湖南主场活动、湘西州“十三五”生态环境保护工作新闻发布会等系列活动，发布信息100余篇，其中学习强国推送3篇、中国环境报登载21篇，绿色生活方式进一步深入人心。</w:t>
      </w:r>
      <w:r>
        <w:rPr>
          <w:rFonts w:hint="eastAsia" w:ascii="宋体" w:hAnsi="宋体" w:cs="仿宋_GB2312"/>
          <w:b/>
          <w:bCs/>
          <w:color w:val="000000" w:themeColor="text1"/>
          <w:sz w:val="28"/>
          <w:szCs w:val="28"/>
          <w14:textFill>
            <w14:solidFill>
              <w14:schemeClr w14:val="tx1"/>
            </w14:solidFill>
          </w14:textFill>
        </w:rPr>
        <w:t>四是推动省级及以上生态文明建设示范市县创建。</w:t>
      </w:r>
      <w:r>
        <w:rPr>
          <w:rFonts w:hint="eastAsia" w:ascii="宋体" w:hAnsi="宋体" w:cs="仿宋_GB2312"/>
          <w:color w:val="000000" w:themeColor="text1"/>
          <w:sz w:val="28"/>
          <w:szCs w:val="28"/>
          <w14:textFill>
            <w14:solidFill>
              <w14:schemeClr w14:val="tx1"/>
            </w14:solidFill>
          </w14:textFill>
        </w:rPr>
        <w:t>8县市均启动生态文明建设示范县规划编制，凤凰县、泸溪县、古丈县规划顺利通过省级评审。</w:t>
      </w:r>
      <w:r>
        <w:rPr>
          <w:rFonts w:hint="eastAsia" w:ascii="宋体" w:hAnsi="宋体" w:cs="仿宋_GB2312"/>
          <w:b/>
          <w:bCs/>
          <w:color w:val="000000" w:themeColor="text1"/>
          <w:sz w:val="28"/>
          <w:szCs w:val="28"/>
          <w14:textFill>
            <w14:solidFill>
              <w14:schemeClr w14:val="tx1"/>
            </w14:solidFill>
          </w14:textFill>
        </w:rPr>
        <w:t>五是全面落实“生态振兴”。</w:t>
      </w:r>
      <w:r>
        <w:rPr>
          <w:rFonts w:hint="eastAsia" w:ascii="宋体" w:hAnsi="宋体" w:cs="仿宋_GB2312"/>
          <w:color w:val="000000" w:themeColor="text1"/>
          <w:sz w:val="28"/>
          <w:szCs w:val="28"/>
          <w14:textFill>
            <w14:solidFill>
              <w14:schemeClr w14:val="tx1"/>
            </w14:solidFill>
          </w14:textFill>
        </w:rPr>
        <w:t>坚持绿色发展，加强农村突出环境问题综合治理，推进农村“厕所革命”，打造农民安居乐业的美丽家园。全州已启动村庄规划编制461个；完成农村改厕5.4万余座，其中花垣县卫生厕所普及率达89%，超省平均水平9个百分点；全州创建美丽乡村示范村22个、精品村8个。花垣县十八洞村、龙山县捞车村、古丈县龙鼻嘴村3个村入围中国美丽休闲乡村。</w:t>
      </w:r>
    </w:p>
    <w:p>
      <w:pPr>
        <w:pBdr>
          <w:bottom w:val="single" w:color="FFFFFF" w:sz="4" w:space="31"/>
        </w:pBdr>
        <w:autoSpaceDE w:val="0"/>
        <w:spacing w:line="600" w:lineRule="exact"/>
        <w:ind w:firstLine="64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七、综合评价情况及评价结论</w:t>
      </w:r>
    </w:p>
    <w:p>
      <w:pPr>
        <w:pBdr>
          <w:bottom w:val="single" w:color="FFFFFF" w:sz="4" w:space="31"/>
        </w:pBdr>
        <w:autoSpaceDE w:val="0"/>
        <w:spacing w:line="600" w:lineRule="exact"/>
        <w:ind w:firstLine="640"/>
        <w:rPr>
          <w:rFonts w:ascii="宋体" w:hAnsi="宋体"/>
          <w:sz w:val="28"/>
          <w:szCs w:val="28"/>
        </w:rPr>
      </w:pPr>
      <w:r>
        <w:rPr>
          <w:rFonts w:hint="eastAsia" w:asciiTheme="minorEastAsia" w:hAnsiTheme="minorEastAsia" w:eastAsiaTheme="minorEastAsia"/>
          <w:bCs/>
          <w:sz w:val="28"/>
          <w:szCs w:val="28"/>
        </w:rPr>
        <w:t>202</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年度我局积极履职，强化管理，</w:t>
      </w:r>
      <w:r>
        <w:rPr>
          <w:rFonts w:hint="eastAsia" w:ascii="宋体" w:hAnsi="宋体"/>
          <w:sz w:val="28"/>
          <w:szCs w:val="28"/>
        </w:rPr>
        <w:t>年初绩效目标均已完成；单位组织管理和财务管理健全规范，未发生违法违规问题；经济和社会效益显著。根据评价小组设定的绩效评价指标得得9</w:t>
      </w:r>
      <w:r>
        <w:rPr>
          <w:rFonts w:ascii="宋体" w:hAnsi="宋体"/>
          <w:sz w:val="28"/>
          <w:szCs w:val="28"/>
        </w:rPr>
        <w:t>2</w:t>
      </w:r>
      <w:r>
        <w:rPr>
          <w:rFonts w:hint="eastAsia" w:ascii="宋体" w:hAnsi="宋体"/>
          <w:sz w:val="28"/>
          <w:szCs w:val="28"/>
        </w:rPr>
        <w:t>分（详见附件</w:t>
      </w:r>
      <w:r>
        <w:rPr>
          <w:rFonts w:ascii="宋体" w:hAnsi="宋体"/>
          <w:sz w:val="28"/>
          <w:szCs w:val="28"/>
        </w:rPr>
        <w:t>3</w:t>
      </w:r>
      <w:r>
        <w:rPr>
          <w:rFonts w:hint="eastAsia" w:ascii="宋体" w:hAnsi="宋体"/>
          <w:sz w:val="28"/>
          <w:szCs w:val="28"/>
        </w:rPr>
        <w:t>：州级预算部门整体支出绩效自评表），评价等次为优。</w:t>
      </w:r>
    </w:p>
    <w:p>
      <w:pPr>
        <w:pBdr>
          <w:bottom w:val="single" w:color="FFFFFF" w:sz="4" w:space="31"/>
        </w:pBdr>
        <w:autoSpaceDE w:val="0"/>
        <w:spacing w:line="600" w:lineRule="exact"/>
        <w:ind w:firstLine="64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八、主要经验做法、存在的问题及原因分析</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专项资金绩效目标编制不规范，部分专项资金无绩效目标申报表。州级年初有预算的专项资金才设立绩效目标申报表，后期追加和上级拨入的专项资金都未设立绩效目标申报表，州级专项资金虽有绩效目标申报表，但内容没有细化到年度需完成的绩效目标，特别是延续性项目，绩效目标仍使用项目长期的绩效目标，没有按项目本年度实际可完成的指标值来设立，从绩效目标申报表上无法核实本年度该项目产出及效益，指标设立不够清晰、细化、可衡量，导致绩效目标匹配性较差。原因分析：州级专项资金以外的其他项目支出无绩效目标申报表是由于该部分资金未通过单位预算申请，后续也未进行补充。绩效目标不规范主要是相关人员缺乏专业培训。</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asciiTheme="minorEastAsia" w:hAnsiTheme="minorEastAsia" w:eastAsiaTheme="minorEastAsia"/>
          <w:bCs/>
          <w:sz w:val="28"/>
          <w:szCs w:val="28"/>
        </w:rPr>
        <w:t>预算编制不够完善。年初开展预算编制工作时，不够准确完整，</w:t>
      </w:r>
      <w:r>
        <w:rPr>
          <w:rFonts w:hint="eastAsia" w:asciiTheme="minorEastAsia" w:hAnsiTheme="minorEastAsia" w:eastAsiaTheme="minorEastAsia"/>
          <w:bCs/>
          <w:sz w:val="28"/>
          <w:szCs w:val="28"/>
        </w:rPr>
        <w:t>导致年内预算调整率大，使预算调整率、公用经费控制率、预算执行率、政府采购执行率、结转结余率等指标打分较低影响单位评分及评价等次。原因分析：预算调整率、预算执行率和结转结余率等指标打分较低是由于上级追加项目资金过多，大部分资金都是年末追加，资金来不及使用造成年末结转结余较大，影响本年度预算调整；公用经费和政府采购执行率较低是由于年初编制的预算不够精确。</w:t>
      </w:r>
    </w:p>
    <w:p>
      <w:pPr>
        <w:pBdr>
          <w:bottom w:val="single" w:color="FFFFFF" w:sz="4" w:space="31"/>
        </w:pBdr>
        <w:autoSpaceDE w:val="0"/>
        <w:spacing w:line="600" w:lineRule="exact"/>
        <w:ind w:firstLine="64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九、有关建议</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1、注重长短期绩效目标的衔接，合理设置年度绩效指标。项目主管部门应进一步加强绩效评价工作的管理，组织相关人员开展绩效评价工作专项培训，针对绩效目标设定提出统一要求，细化工作流程，促进绩效工作质量提升。</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2、加强预算制定过程的科学性管理，提升预算方案的质量。加强预算编制的合理性及会计核算的规范性。进一步加强单位预算管理意识，严格按照预算编制的相关制度和要求，编制范围尽可能全面，不漏项，在预算编制时首先需满足固定性的、相对刚性的费用支出项目，尽量压缩变动性、有控制空间的费用项目，提高预算科学性、准确性。</w:t>
      </w:r>
    </w:p>
    <w:p>
      <w:pPr>
        <w:pBdr>
          <w:bottom w:val="single" w:color="FFFFFF" w:sz="4" w:space="31"/>
        </w:pBdr>
        <w:autoSpaceDE w:val="0"/>
        <w:spacing w:line="600" w:lineRule="exact"/>
        <w:ind w:firstLine="64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十、绩效自评结果拟应用和公开情况</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宋体" w:hAnsi="宋体"/>
          <w:spacing w:val="-2"/>
          <w:sz w:val="28"/>
          <w:szCs w:val="28"/>
        </w:rPr>
        <w:t>本单位2</w:t>
      </w:r>
      <w:r>
        <w:rPr>
          <w:rFonts w:ascii="宋体" w:hAnsi="宋体"/>
          <w:spacing w:val="-2"/>
          <w:sz w:val="28"/>
          <w:szCs w:val="28"/>
        </w:rPr>
        <w:t>021</w:t>
      </w:r>
      <w:r>
        <w:rPr>
          <w:rFonts w:hint="eastAsia" w:ascii="宋体" w:hAnsi="宋体"/>
          <w:spacing w:val="-2"/>
          <w:sz w:val="28"/>
          <w:szCs w:val="28"/>
        </w:rPr>
        <w:t>年</w:t>
      </w:r>
      <w:r>
        <w:rPr>
          <w:rFonts w:hint="eastAsia" w:ascii="宋体" w:hAnsi="宋体" w:cs="仿宋_GB2312"/>
          <w:sz w:val="28"/>
          <w:szCs w:val="28"/>
        </w:rPr>
        <w:t>整体支出绩效自评报告将于2</w:t>
      </w:r>
      <w:r>
        <w:rPr>
          <w:rFonts w:ascii="宋体" w:hAnsi="宋体" w:cs="仿宋_GB2312"/>
          <w:sz w:val="28"/>
          <w:szCs w:val="28"/>
        </w:rPr>
        <w:t>022</w:t>
      </w:r>
      <w:r>
        <w:rPr>
          <w:rFonts w:hint="eastAsia" w:ascii="宋体" w:hAnsi="宋体" w:cs="仿宋_GB2312"/>
          <w:sz w:val="28"/>
          <w:szCs w:val="28"/>
        </w:rPr>
        <w:t>年6月3</w:t>
      </w:r>
      <w:r>
        <w:rPr>
          <w:rFonts w:ascii="宋体" w:hAnsi="宋体" w:cs="仿宋_GB2312"/>
          <w:sz w:val="28"/>
          <w:szCs w:val="28"/>
        </w:rPr>
        <w:t>0</w:t>
      </w:r>
      <w:r>
        <w:rPr>
          <w:rFonts w:hint="eastAsia" w:ascii="宋体" w:hAnsi="宋体" w:cs="仿宋_GB2312"/>
          <w:sz w:val="28"/>
          <w:szCs w:val="28"/>
        </w:rPr>
        <w:t>日前在</w:t>
      </w:r>
      <w:r>
        <w:rPr>
          <w:rFonts w:hint="eastAsia" w:ascii="宋体" w:hAnsi="宋体"/>
          <w:bCs/>
          <w:sz w:val="28"/>
          <w:szCs w:val="28"/>
        </w:rPr>
        <w:t>湘西土家族苗族自治州生态环境局门户网站上公开</w:t>
      </w:r>
      <w:r>
        <w:rPr>
          <w:rFonts w:hint="eastAsia" w:ascii="宋体" w:hAnsi="宋体" w:cs="仿宋_GB2312"/>
          <w:sz w:val="28"/>
          <w:szCs w:val="28"/>
        </w:rPr>
        <w:t>，接受社会公众监督</w:t>
      </w:r>
      <w:r>
        <w:rPr>
          <w:rFonts w:hint="eastAsia" w:asciiTheme="minorEastAsia" w:hAnsiTheme="minorEastAsia" w:eastAsiaTheme="minorEastAsia"/>
          <w:bCs/>
          <w:sz w:val="28"/>
          <w:szCs w:val="28"/>
        </w:rPr>
        <w:t>。</w:t>
      </w:r>
    </w:p>
    <w:p>
      <w:pPr>
        <w:pBdr>
          <w:bottom w:val="single" w:color="FFFFFF" w:sz="4" w:space="31"/>
        </w:pBdr>
        <w:autoSpaceDE w:val="0"/>
        <w:spacing w:line="600" w:lineRule="exact"/>
        <w:ind w:firstLine="64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十一、其他需要说明的问题</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本年度无其他需要说明的问题。</w:t>
      </w:r>
    </w:p>
    <w:p>
      <w:pPr>
        <w:pBdr>
          <w:bottom w:val="single" w:color="FFFFFF" w:sz="4" w:space="31"/>
        </w:pBdr>
        <w:autoSpaceDE w:val="0"/>
        <w:spacing w:line="600" w:lineRule="exact"/>
        <w:ind w:firstLine="640"/>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 xml:space="preserve">十二、报告附件  </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附件1：部门整体支出绩效评价通知</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附件2：州级预算部门整体支出绩效评价基础数据表</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附件3：州级预算部门整体支出绩效自评表</w:t>
      </w:r>
    </w:p>
    <w:p>
      <w:pPr>
        <w:pBdr>
          <w:bottom w:val="single" w:color="FFFFFF" w:sz="4" w:space="31"/>
        </w:pBdr>
        <w:autoSpaceDE w:val="0"/>
        <w:spacing w:line="600" w:lineRule="exact"/>
        <w:ind w:firstLine="640"/>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附件4：州级预算部门项目支出绩效自评表</w:t>
      </w:r>
    </w:p>
    <w:p>
      <w:pPr>
        <w:jc w:val="left"/>
        <w:rPr>
          <w:rFonts w:asciiTheme="minorEastAsia" w:hAnsiTheme="minorEastAsia" w:eastAsiaTheme="minorEastAsia"/>
          <w:sz w:val="32"/>
          <w:szCs w:val="32"/>
        </w:rPr>
      </w:pPr>
    </w:p>
    <w:p>
      <w:pPr>
        <w:jc w:val="center"/>
        <w:rPr>
          <w:rFonts w:ascii="宋体" w:hAnsi="宋体"/>
          <w:sz w:val="30"/>
          <w:szCs w:val="30"/>
        </w:rPr>
      </w:pPr>
      <w:r>
        <w:rPr>
          <w:rFonts w:hint="eastAsia" w:ascii="宋体" w:hAnsi="宋体"/>
          <w:sz w:val="28"/>
          <w:szCs w:val="28"/>
        </w:rPr>
        <w:t xml:space="preserve"> </w:t>
      </w:r>
      <w:r>
        <w:rPr>
          <w:rFonts w:ascii="宋体" w:hAnsi="宋体"/>
          <w:sz w:val="28"/>
          <w:szCs w:val="28"/>
        </w:rPr>
        <w:t xml:space="preserve">          </w:t>
      </w:r>
      <w:r>
        <w:rPr>
          <w:rFonts w:ascii="宋体" w:hAnsi="宋体"/>
          <w:sz w:val="30"/>
          <w:szCs w:val="30"/>
        </w:rPr>
        <w:t xml:space="preserve">   </w:t>
      </w:r>
      <w:r>
        <w:rPr>
          <w:rFonts w:hint="eastAsia" w:ascii="宋体" w:hAnsi="宋体"/>
          <w:sz w:val="30"/>
          <w:szCs w:val="30"/>
        </w:rPr>
        <w:t>湘西土家族苗族自治州生态环境局</w:t>
      </w:r>
    </w:p>
    <w:p>
      <w:pPr>
        <w:jc w:val="center"/>
        <w:rPr>
          <w:rFonts w:ascii="宋体" w:hAnsi="宋体"/>
          <w:sz w:val="30"/>
          <w:szCs w:val="30"/>
        </w:rPr>
      </w:pPr>
      <w:r>
        <w:rPr>
          <w:rFonts w:ascii="宋体" w:hAnsi="宋体"/>
          <w:sz w:val="30"/>
          <w:szCs w:val="30"/>
        </w:rPr>
        <w:t xml:space="preserve">                  </w:t>
      </w:r>
      <w:r>
        <w:rPr>
          <w:rFonts w:hint="eastAsia" w:ascii="宋体" w:hAnsi="宋体"/>
          <w:sz w:val="30"/>
          <w:szCs w:val="30"/>
        </w:rPr>
        <w:t>2</w:t>
      </w:r>
      <w:r>
        <w:rPr>
          <w:rFonts w:ascii="宋体" w:hAnsi="宋体"/>
          <w:sz w:val="30"/>
          <w:szCs w:val="30"/>
        </w:rPr>
        <w:t>022</w:t>
      </w:r>
      <w:r>
        <w:rPr>
          <w:rFonts w:hint="eastAsia" w:ascii="宋体" w:hAnsi="宋体"/>
          <w:sz w:val="30"/>
          <w:szCs w:val="30"/>
        </w:rPr>
        <w:t>年6月2</w:t>
      </w:r>
      <w:r>
        <w:rPr>
          <w:rFonts w:ascii="宋体" w:hAnsi="宋体"/>
          <w:sz w:val="30"/>
          <w:szCs w:val="30"/>
        </w:rPr>
        <w:t>6</w:t>
      </w:r>
      <w:r>
        <w:rPr>
          <w:rFonts w:hint="eastAsia" w:ascii="宋体" w:hAnsi="宋体"/>
          <w:sz w:val="30"/>
          <w:szCs w:val="30"/>
        </w:rPr>
        <w:t>日</w:t>
      </w: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hint="eastAsia" w:ascii="宋体" w:hAnsi="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湘西</w:t>
      </w:r>
      <w:r>
        <w:rPr>
          <w:rFonts w:hint="eastAsia" w:ascii="方正小标宋简体" w:hAnsi="方正小标宋简体" w:eastAsia="方正小标宋简体" w:cs="方正小标宋简体"/>
          <w:sz w:val="44"/>
          <w:szCs w:val="44"/>
          <w:lang w:val="en-US" w:eastAsia="zh-CN"/>
        </w:rPr>
        <w:t>自治</w:t>
      </w:r>
      <w:r>
        <w:rPr>
          <w:rFonts w:hint="eastAsia" w:ascii="方正小标宋简体" w:hAnsi="方正小标宋简体" w:eastAsia="方正小标宋简体" w:cs="方正小标宋简体"/>
          <w:sz w:val="44"/>
          <w:szCs w:val="44"/>
          <w:lang w:eastAsia="zh-CN"/>
        </w:rPr>
        <w:t>州生态环境局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年度部门整体支出绩效自评工作的通知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黑体"/>
          <w:sz w:val="32"/>
          <w:szCs w:val="32"/>
        </w:rPr>
      </w:pPr>
      <w:r>
        <w:rPr>
          <w:rFonts w:eastAsia="黑体"/>
          <w:sz w:val="32"/>
          <w:szCs w:val="32"/>
        </w:rPr>
        <w:t>一、自评范围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val="en-US" w:eastAsia="zh-CN"/>
        </w:rPr>
        <w:t>2021</w:t>
      </w:r>
      <w:r>
        <w:rPr>
          <w:rFonts w:hint="eastAsia" w:eastAsia="仿宋_GB2312" w:cs="仿宋_GB2312"/>
          <w:sz w:val="32"/>
          <w:szCs w:val="32"/>
        </w:rPr>
        <w:t>年度州财政安排给本部门整体支出</w:t>
      </w:r>
      <w:r>
        <w:rPr>
          <w:rFonts w:hint="eastAsia" w:eastAsia="仿宋_GB2312" w:cs="仿宋_GB2312"/>
          <w:sz w:val="32"/>
          <w:szCs w:val="32"/>
          <w:lang w:val="en-US" w:eastAsia="zh-CN"/>
        </w:rPr>
        <w:t>22834.14</w:t>
      </w:r>
      <w:r>
        <w:rPr>
          <w:rFonts w:hint="eastAsia" w:eastAsia="仿宋_GB2312" w:cs="仿宋_GB2312"/>
          <w:sz w:val="32"/>
          <w:szCs w:val="32"/>
        </w:rPr>
        <w:t>万元，其中，一般公共预算支出</w:t>
      </w:r>
      <w:r>
        <w:rPr>
          <w:rFonts w:hint="eastAsia" w:eastAsia="仿宋_GB2312" w:cs="仿宋_GB2312"/>
          <w:sz w:val="32"/>
          <w:szCs w:val="32"/>
          <w:lang w:val="en-US" w:eastAsia="zh-CN"/>
        </w:rPr>
        <w:t>21575.39</w:t>
      </w:r>
      <w:r>
        <w:rPr>
          <w:rFonts w:hint="eastAsia" w:eastAsia="仿宋_GB2312" w:cs="仿宋_GB2312"/>
          <w:sz w:val="32"/>
          <w:szCs w:val="32"/>
        </w:rPr>
        <w:t>万元，政府性基金预算支出</w:t>
      </w:r>
      <w:r>
        <w:rPr>
          <w:rFonts w:hint="eastAsia" w:eastAsia="仿宋_GB2312" w:cs="仿宋_GB2312"/>
          <w:sz w:val="32"/>
          <w:szCs w:val="32"/>
          <w:lang w:val="en-US" w:eastAsia="zh-CN"/>
        </w:rPr>
        <w:t>18</w:t>
      </w:r>
      <w:r>
        <w:rPr>
          <w:rFonts w:hint="eastAsia" w:eastAsia="仿宋_GB2312" w:cs="仿宋_GB2312"/>
          <w:sz w:val="32"/>
          <w:szCs w:val="32"/>
        </w:rPr>
        <w:t>万元，国有资本经营预算支出</w:t>
      </w:r>
      <w:r>
        <w:rPr>
          <w:rFonts w:hint="eastAsia" w:eastAsia="仿宋_GB2312" w:cs="仿宋_GB2312"/>
          <w:sz w:val="32"/>
          <w:szCs w:val="32"/>
          <w:lang w:eastAsia="zh-CN"/>
        </w:rPr>
        <w:t>０</w:t>
      </w:r>
      <w:r>
        <w:rPr>
          <w:rFonts w:hint="eastAsia" w:eastAsia="仿宋_GB2312" w:cs="仿宋_GB2312"/>
          <w:sz w:val="32"/>
          <w:szCs w:val="32"/>
        </w:rPr>
        <w:t>万元，社会保险基金预算支出</w:t>
      </w:r>
      <w:r>
        <w:rPr>
          <w:rFonts w:hint="eastAsia" w:eastAsia="仿宋_GB2312" w:cs="仿宋_GB2312"/>
          <w:sz w:val="32"/>
          <w:szCs w:val="32"/>
          <w:lang w:eastAsia="zh-CN"/>
        </w:rPr>
        <w:t>０</w:t>
      </w:r>
      <w:r>
        <w:rPr>
          <w:rFonts w:hint="eastAsia" w:eastAsia="仿宋_GB2312" w:cs="仿宋_GB2312"/>
          <w:sz w:val="32"/>
          <w:szCs w:val="32"/>
        </w:rPr>
        <w:t>万元。一般公共预算支出包括基本支出</w:t>
      </w:r>
      <w:r>
        <w:rPr>
          <w:rFonts w:hint="eastAsia" w:eastAsia="仿宋_GB2312" w:cs="仿宋_GB2312"/>
          <w:sz w:val="32"/>
          <w:szCs w:val="32"/>
          <w:lang w:val="en-US" w:eastAsia="zh-CN"/>
        </w:rPr>
        <w:t>8564.47</w:t>
      </w:r>
      <w:r>
        <w:rPr>
          <w:rFonts w:hint="eastAsia" w:eastAsia="仿宋_GB2312" w:cs="仿宋_GB2312"/>
          <w:sz w:val="32"/>
          <w:szCs w:val="32"/>
        </w:rPr>
        <w:t>万元、项目支出</w:t>
      </w:r>
      <w:r>
        <w:rPr>
          <w:rFonts w:hint="eastAsia" w:eastAsia="仿宋_GB2312" w:cs="仿宋_GB2312"/>
          <w:sz w:val="32"/>
          <w:szCs w:val="32"/>
          <w:lang w:val="en-US" w:eastAsia="zh-CN"/>
        </w:rPr>
        <w:t>13010.92</w:t>
      </w:r>
      <w:r>
        <w:rPr>
          <w:rFonts w:hint="eastAsia" w:eastAsia="仿宋_GB2312" w:cs="仿宋_GB2312"/>
          <w:sz w:val="32"/>
          <w:szCs w:val="32"/>
        </w:rPr>
        <w:t>万元</w:t>
      </w:r>
      <w:r>
        <w:rPr>
          <w:rFonts w:hint="eastAsia"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eastAsia="黑体"/>
          <w:sz w:val="32"/>
          <w:szCs w:val="32"/>
        </w:rPr>
      </w:pPr>
      <w:r>
        <w:rPr>
          <w:rFonts w:eastAsia="黑体"/>
          <w:sz w:val="32"/>
          <w:szCs w:val="32"/>
        </w:rPr>
        <w:t>自评主要依据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仿宋_GB2312"/>
          <w:sz w:val="32"/>
          <w:szCs w:val="32"/>
        </w:rPr>
      </w:pPr>
      <w:r>
        <w:rPr>
          <w:rFonts w:hint="eastAsia" w:eastAsia="仿宋_GB2312" w:cs="仿宋_GB2312"/>
          <w:sz w:val="32"/>
          <w:szCs w:val="32"/>
          <w:lang w:eastAsia="zh-CN"/>
        </w:rPr>
        <w:t>（</w:t>
      </w:r>
      <w:r>
        <w:rPr>
          <w:rFonts w:hint="eastAsia" w:eastAsia="仿宋_GB2312" w:cs="仿宋_GB2312"/>
          <w:sz w:val="32"/>
          <w:szCs w:val="32"/>
        </w:rPr>
        <w:t>一）《中华人民共和国预算法》、国家其他相关法律、法规和规章制度；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（三）州委、州政府制定的国民经济与社会发展规划及方针政策，关于重点工作或重大项目印发的指导意见和工作要求等文件；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（四）预算管理和绩效评价相关制度和文件；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（五）州级预算部门“三定”方案、中长期事业发展规划及年度工作计划；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（七）项目设立背景和目标，项目及资金管理办法、财务会计资料；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（八）人大预决算审查报告、审计报告及决定、财政稽核监督报告等；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（九）相关行业政策、行业标准及专业技术规范；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黑体"/>
          <w:sz w:val="32"/>
          <w:szCs w:val="32"/>
          <w:lang w:val="en-US" w:eastAsia="zh-CN"/>
        </w:rPr>
      </w:pPr>
      <w:r>
        <w:rPr>
          <w:rFonts w:hint="eastAsia" w:eastAsia="仿宋_GB2312" w:cs="仿宋_GB2312"/>
          <w:sz w:val="32"/>
          <w:szCs w:val="32"/>
        </w:rPr>
        <w:t>（十）其他相关资料。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r>
        <w:rPr>
          <w:rFonts w:eastAsia="黑体"/>
          <w:sz w:val="32"/>
          <w:szCs w:val="32"/>
        </w:rPr>
        <w:t>三、自评主要内容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绩效自评的内容主要包括部门整体支出总体绩效目标、各项绩效指标完成情况以及预算执行情况。对未完成绩效目标或偏离绩效目标较大的要分析并说明原因，研究提出改进措施。同时，</w:t>
      </w:r>
      <w:r>
        <w:rPr>
          <w:rFonts w:hint="eastAsia" w:eastAsia="仿宋_GB2312" w:cs="仿宋_GB2312"/>
          <w:color w:val="000000"/>
          <w:sz w:val="32"/>
          <w:szCs w:val="32"/>
        </w:rPr>
        <w:t>围绕部门（单位）职责、行业发展规划，以预算资金管理为主线，总结部门（单位）资产管理和业务开展情况，从运行成本、管理效率、履职效能、社会效应、可持续发展能力和服务对象满意度等方面，衡量部门（单位）整体及核心业务实施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r>
        <w:rPr>
          <w:rFonts w:eastAsia="黑体"/>
          <w:sz w:val="32"/>
          <w:szCs w:val="32"/>
        </w:rPr>
        <w:t>四、自评程序和步骤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（一）单位自查。州本级和所属单位，填报州级预算部门整体支出绩效评价基础数据表（附件</w:t>
      </w:r>
      <w:r>
        <w:rPr>
          <w:rFonts w:hint="eastAsia" w:eastAsia="仿宋_GB2312" w:cs="仿宋_GB2312"/>
          <w:sz w:val="32"/>
          <w:szCs w:val="32"/>
          <w:lang w:val="en-US" w:eastAsia="zh-CN"/>
        </w:rPr>
        <w:t>1</w:t>
      </w:r>
      <w:r>
        <w:rPr>
          <w:rFonts w:hint="eastAsia" w:eastAsia="仿宋_GB2312" w:cs="仿宋_GB2312"/>
          <w:sz w:val="32"/>
          <w:szCs w:val="32"/>
        </w:rPr>
        <w:t>）、州级预算部门整体支出绩效自评表（附件</w:t>
      </w:r>
      <w:r>
        <w:rPr>
          <w:rFonts w:hint="eastAsia" w:eastAsia="仿宋_GB2312" w:cs="仿宋_GB2312"/>
          <w:sz w:val="32"/>
          <w:szCs w:val="32"/>
          <w:lang w:val="en-US" w:eastAsia="zh-CN"/>
        </w:rPr>
        <w:t>2</w:t>
      </w:r>
      <w:r>
        <w:rPr>
          <w:rFonts w:hint="eastAsia" w:eastAsia="仿宋_GB2312" w:cs="仿宋_GB2312"/>
          <w:sz w:val="32"/>
          <w:szCs w:val="32"/>
        </w:rPr>
        <w:t>）、州级预算部门项目支出绩效自评表（附件</w:t>
      </w:r>
      <w:r>
        <w:rPr>
          <w:rFonts w:hint="eastAsia" w:eastAsia="仿宋_GB2312" w:cs="仿宋_GB2312"/>
          <w:sz w:val="32"/>
          <w:szCs w:val="32"/>
          <w:lang w:val="en-US" w:eastAsia="zh-CN"/>
        </w:rPr>
        <w:t>3</w:t>
      </w:r>
      <w:r>
        <w:rPr>
          <w:rFonts w:hint="eastAsia" w:eastAsia="仿宋_GB2312" w:cs="仿宋_GB2312"/>
          <w:sz w:val="32"/>
          <w:szCs w:val="32"/>
        </w:rPr>
        <w:t>）、州级预算部门政府性基金预算支出绩效自评表（附件</w:t>
      </w:r>
      <w:r>
        <w:rPr>
          <w:rFonts w:hint="eastAsia" w:eastAsia="仿宋_GB2312" w:cs="仿宋_GB2312"/>
          <w:sz w:val="32"/>
          <w:szCs w:val="32"/>
          <w:lang w:val="en-US" w:eastAsia="zh-CN"/>
        </w:rPr>
        <w:t>4</w:t>
      </w:r>
      <w:r>
        <w:rPr>
          <w:rFonts w:hint="eastAsia" w:eastAsia="仿宋_GB2312" w:cs="仿宋_GB2312"/>
          <w:sz w:val="32"/>
          <w:szCs w:val="32"/>
        </w:rPr>
        <w:t>）、州级预算部门国有资本经营预算支出绩效自评表（附件</w:t>
      </w:r>
      <w:r>
        <w:rPr>
          <w:rFonts w:hint="eastAsia" w:eastAsia="仿宋_GB2312" w:cs="仿宋_GB2312"/>
          <w:sz w:val="32"/>
          <w:szCs w:val="32"/>
          <w:lang w:val="en-US" w:eastAsia="zh-CN"/>
        </w:rPr>
        <w:t>5</w:t>
      </w:r>
      <w:r>
        <w:rPr>
          <w:rFonts w:hint="eastAsia" w:eastAsia="仿宋_GB2312" w:cs="仿宋_GB2312"/>
          <w:sz w:val="32"/>
          <w:szCs w:val="32"/>
        </w:rPr>
        <w:t>）、州级预算部门社会保险基金预算支出绩效自评表（附件</w:t>
      </w:r>
      <w:r>
        <w:rPr>
          <w:rFonts w:hint="eastAsia" w:eastAsia="仿宋_GB2312" w:cs="仿宋_GB2312"/>
          <w:sz w:val="32"/>
          <w:szCs w:val="32"/>
          <w:lang w:val="en-US" w:eastAsia="zh-CN"/>
        </w:rPr>
        <w:t>6</w:t>
      </w:r>
      <w:r>
        <w:rPr>
          <w:rFonts w:hint="eastAsia" w:eastAsia="仿宋_GB2312" w:cs="仿宋_GB2312"/>
          <w:sz w:val="32"/>
          <w:szCs w:val="32"/>
        </w:rPr>
        <w:t>）</w:t>
      </w:r>
      <w:r>
        <w:rPr>
          <w:rFonts w:hint="eastAsia" w:eastAsia="仿宋_GB2312" w:cs="仿宋_GB2312"/>
          <w:sz w:val="32"/>
          <w:szCs w:val="32"/>
          <w:lang w:eastAsia="zh-CN"/>
        </w:rPr>
        <w:t>、</w:t>
      </w:r>
      <w:r>
        <w:rPr>
          <w:rFonts w:hint="eastAsia" w:eastAsia="仿宋_GB2312" w:cs="仿宋_GB2312"/>
          <w:sz w:val="32"/>
          <w:szCs w:val="32"/>
        </w:rPr>
        <w:t>部门整体支出绩效自评报告（参考格式见附件</w:t>
      </w:r>
      <w:r>
        <w:rPr>
          <w:rFonts w:hint="eastAsia" w:eastAsia="仿宋_GB2312" w:cs="仿宋_GB2312"/>
          <w:sz w:val="32"/>
          <w:szCs w:val="32"/>
          <w:lang w:val="en-US" w:eastAsia="zh-CN"/>
        </w:rPr>
        <w:t>7</w:t>
      </w:r>
      <w:r>
        <w:rPr>
          <w:rFonts w:hint="eastAsia" w:eastAsia="仿宋_GB2312" w:cs="仿宋_GB2312"/>
          <w:sz w:val="32"/>
          <w:szCs w:val="32"/>
        </w:rPr>
        <w:t>）</w:t>
      </w:r>
      <w:r>
        <w:rPr>
          <w:rFonts w:hint="eastAsia" w:eastAsia="仿宋_GB2312" w:cs="仿宋_GB2312"/>
          <w:sz w:val="32"/>
          <w:szCs w:val="32"/>
          <w:lang w:eastAsia="zh-CN"/>
        </w:rPr>
        <w:t>，于</w:t>
      </w:r>
      <w:r>
        <w:rPr>
          <w:rFonts w:hint="eastAsia" w:eastAsia="仿宋_GB2312" w:cs="仿宋_GB2312"/>
          <w:sz w:val="32"/>
          <w:szCs w:val="32"/>
          <w:lang w:val="en-US" w:eastAsia="zh-CN"/>
        </w:rPr>
        <w:t>6月15日前向同级主管部门（局科技财务科）</w:t>
      </w:r>
      <w:r>
        <w:rPr>
          <w:rFonts w:hint="eastAsia" w:eastAsia="仿宋_GB2312" w:cs="仿宋_GB2312"/>
          <w:sz w:val="32"/>
          <w:szCs w:val="32"/>
        </w:rPr>
        <w:t>报送</w:t>
      </w:r>
      <w:r>
        <w:rPr>
          <w:rFonts w:ascii="仿宋_GB2312" w:hAnsi="仿宋_GB2312" w:eastAsia="仿宋_GB2312"/>
          <w:sz w:val="32"/>
          <w:szCs w:val="32"/>
        </w:rPr>
        <w:t>绩效自</w:t>
      </w:r>
      <w:r>
        <w:rPr>
          <w:rFonts w:hint="eastAsia" w:ascii="仿宋_GB2312" w:hAnsi="仿宋_GB2312" w:eastAsia="仿宋_GB2312"/>
          <w:sz w:val="32"/>
          <w:szCs w:val="32"/>
        </w:rPr>
        <w:t>评</w:t>
      </w:r>
      <w:r>
        <w:rPr>
          <w:rFonts w:ascii="仿宋_GB2312" w:hAnsi="仿宋_GB2312" w:eastAsia="仿宋_GB2312"/>
          <w:sz w:val="32"/>
          <w:szCs w:val="32"/>
        </w:rPr>
        <w:t>材料</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r>
        <w:rPr>
          <w:rFonts w:hint="eastAsia" w:eastAsia="仿宋_GB2312" w:cs="仿宋_GB2312"/>
          <w:sz w:val="32"/>
          <w:szCs w:val="32"/>
        </w:rPr>
        <w:t>（二）总结绩效。撰写并完善绩效自评报告。</w:t>
      </w:r>
      <w:r>
        <w:rPr>
          <w:rFonts w:hint="eastAsia" w:eastAsia="仿宋_GB2312" w:cs="仿宋_GB2312"/>
          <w:sz w:val="32"/>
          <w:szCs w:val="32"/>
          <w:lang w:eastAsia="zh-CN"/>
        </w:rPr>
        <w:t>州本级</w:t>
      </w:r>
      <w:r>
        <w:rPr>
          <w:rFonts w:hint="eastAsia" w:eastAsia="仿宋_GB2312" w:cs="仿宋_GB2312"/>
          <w:sz w:val="32"/>
          <w:szCs w:val="32"/>
        </w:rPr>
        <w:t>按照规定的文本格式和要求撰写并汇总本级和所属单位部门整体支出绩效自评报告（参考格式见附件</w:t>
      </w:r>
      <w:r>
        <w:rPr>
          <w:rFonts w:hint="eastAsia" w:eastAsia="仿宋_GB2312" w:cs="仿宋_GB2312"/>
          <w:sz w:val="32"/>
          <w:szCs w:val="32"/>
          <w:lang w:val="en-US" w:eastAsia="zh-CN"/>
        </w:rPr>
        <w:t>7</w:t>
      </w:r>
      <w:r>
        <w:rPr>
          <w:rFonts w:hint="eastAsia" w:eastAsia="仿宋_GB2312" w:cs="仿宋_GB2312"/>
          <w:sz w:val="32"/>
          <w:szCs w:val="32"/>
        </w:rPr>
        <w:t>），主动征求被评价单位的意见，对绩效自评报告进行修改完善。</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1、州级预算部门整体支出绩效评价基础数据表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2、州级预算部门整体支出绩效自评表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3、州级预算部门项目支出绩效自评表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4、州级预算部门政府性基金预算支出绩效自评表</w:t>
      </w:r>
    </w:p>
    <w:p>
      <w:pPr>
        <w:keepNext w:val="0"/>
        <w:keepLines w:val="0"/>
        <w:pageBreakBefore w:val="0"/>
        <w:widowControl w:val="0"/>
        <w:kinsoku/>
        <w:wordWrap/>
        <w:overflowPunct/>
        <w:topLinePunct w:val="0"/>
        <w:autoSpaceDE/>
        <w:autoSpaceDN/>
        <w:bidi w:val="0"/>
        <w:adjustRightInd/>
        <w:snapToGrid/>
        <w:spacing w:line="580" w:lineRule="exact"/>
        <w:ind w:left="1118" w:leftChars="304" w:hanging="480" w:hangingChars="150"/>
        <w:textAlignment w:val="auto"/>
        <w:rPr>
          <w:rFonts w:hint="eastAsia" w:eastAsia="仿宋_GB2312" w:cs="仿宋_GB2312"/>
          <w:sz w:val="32"/>
          <w:szCs w:val="32"/>
        </w:rPr>
      </w:pPr>
      <w:r>
        <w:rPr>
          <w:rFonts w:hint="eastAsia" w:eastAsia="仿宋_GB2312" w:cs="仿宋_GB2312"/>
          <w:sz w:val="32"/>
          <w:szCs w:val="32"/>
        </w:rPr>
        <w:t>5、州级预算部门国有资本经营预算支出绩效自评表</w:t>
      </w:r>
    </w:p>
    <w:p>
      <w:pPr>
        <w:keepNext w:val="0"/>
        <w:keepLines w:val="0"/>
        <w:pageBreakBefore w:val="0"/>
        <w:widowControl w:val="0"/>
        <w:kinsoku/>
        <w:wordWrap/>
        <w:overflowPunct/>
        <w:topLinePunct w:val="0"/>
        <w:autoSpaceDE/>
        <w:autoSpaceDN/>
        <w:bidi w:val="0"/>
        <w:adjustRightInd/>
        <w:snapToGrid/>
        <w:spacing w:line="580" w:lineRule="exact"/>
        <w:ind w:left="1118" w:leftChars="304" w:hanging="480" w:hangingChars="150"/>
        <w:textAlignment w:val="auto"/>
        <w:rPr>
          <w:rFonts w:hint="eastAsia" w:eastAsia="仿宋_GB2312" w:cs="仿宋_GB2312"/>
          <w:sz w:val="32"/>
          <w:szCs w:val="32"/>
        </w:rPr>
      </w:pPr>
      <w:r>
        <w:rPr>
          <w:rFonts w:hint="eastAsia" w:eastAsia="仿宋_GB2312" w:cs="仿宋_GB2312"/>
          <w:sz w:val="32"/>
          <w:szCs w:val="32"/>
        </w:rPr>
        <w:t>6、州级预算部门社会保险基金预算支出绩效自评表</w:t>
      </w:r>
    </w:p>
    <w:p>
      <w:pPr>
        <w:keepNext w:val="0"/>
        <w:keepLines w:val="0"/>
        <w:pageBreakBefore w:val="0"/>
        <w:widowControl w:val="0"/>
        <w:kinsoku/>
        <w:wordWrap/>
        <w:overflowPunct/>
        <w:topLinePunct w:val="0"/>
        <w:autoSpaceDE/>
        <w:autoSpaceDN/>
        <w:bidi w:val="0"/>
        <w:adjustRightInd/>
        <w:snapToGrid/>
        <w:spacing w:line="580" w:lineRule="exact"/>
        <w:ind w:left="1118" w:leftChars="304" w:hanging="480" w:hangingChars="150"/>
        <w:textAlignment w:val="auto"/>
        <w:rPr>
          <w:rFonts w:hint="eastAsia" w:eastAsia="仿宋_GB2312" w:cs="仿宋_GB2312"/>
          <w:sz w:val="32"/>
          <w:szCs w:val="32"/>
        </w:rPr>
      </w:pPr>
      <w:r>
        <w:rPr>
          <w:rFonts w:hint="eastAsia" w:eastAsia="仿宋_GB2312" w:cs="仿宋_GB2312"/>
          <w:sz w:val="32"/>
          <w:szCs w:val="32"/>
        </w:rPr>
        <w:t>7、××部门（单位）××年度部门整体支出绩效自评报告格式</w:t>
      </w:r>
    </w:p>
    <w:p>
      <w:pPr>
        <w:keepNext w:val="0"/>
        <w:keepLines w:val="0"/>
        <w:pageBreakBefore w:val="0"/>
        <w:widowControl w:val="0"/>
        <w:kinsoku/>
        <w:wordWrap/>
        <w:overflowPunct/>
        <w:topLinePunct w:val="0"/>
        <w:autoSpaceDE/>
        <w:autoSpaceDN/>
        <w:bidi w:val="0"/>
        <w:adjustRightInd/>
        <w:snapToGrid/>
        <w:spacing w:line="580" w:lineRule="exact"/>
        <w:ind w:left="2137" w:leftChars="766" w:hanging="528" w:hangingChars="165"/>
        <w:textAlignment w:val="auto"/>
        <w:rPr>
          <w:rFonts w:hint="eastAsia"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default" w:eastAsia="仿宋_GB2312" w:cs="仿宋_GB2312"/>
          <w:sz w:val="32"/>
          <w:szCs w:val="32"/>
          <w:lang w:val="en-US" w:eastAsia="zh-CN"/>
        </w:rPr>
      </w:pPr>
      <w:r>
        <w:rPr>
          <w:rFonts w:hint="eastAsia" w:eastAsia="仿宋_GB2312" w:cs="仿宋_GB2312"/>
          <w:sz w:val="32"/>
          <w:szCs w:val="32"/>
          <w:lang w:val="en-US" w:eastAsia="zh-CN"/>
        </w:rPr>
        <w:t>湘西自治州生态环境局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pPr>
      <w:r>
        <w:rPr>
          <w:rFonts w:hint="eastAsia" w:eastAsia="仿宋_GB2312" w:cs="仿宋_GB2312"/>
          <w:sz w:val="32"/>
          <w:szCs w:val="32"/>
          <w:lang w:val="en-US" w:eastAsia="zh-CN"/>
        </w:rPr>
        <w:t>2022年5月30日</w:t>
      </w:r>
    </w:p>
    <w:p>
      <w:pPr>
        <w:jc w:val="left"/>
        <w:rPr>
          <w:rFonts w:hint="default" w:ascii="宋体" w:hAnsi="宋体"/>
          <w:sz w:val="28"/>
          <w:szCs w:val="28"/>
          <w:lang w:val="en-US" w:eastAsia="zh-CN"/>
        </w:rPr>
      </w:pPr>
    </w:p>
    <w:p>
      <w:pPr>
        <w:jc w:val="left"/>
        <w:rPr>
          <w:rFonts w:ascii="宋体" w:hAnsi="宋体"/>
          <w:sz w:val="28"/>
          <w:szCs w:val="28"/>
        </w:rPr>
      </w:pPr>
    </w:p>
    <w:p>
      <w:pPr>
        <w:jc w:val="left"/>
        <w:rPr>
          <w:rFonts w:ascii="宋体" w:hAnsi="宋体"/>
          <w:sz w:val="28"/>
          <w:szCs w:val="28"/>
        </w:rPr>
      </w:pPr>
    </w:p>
    <w:p>
      <w:pPr>
        <w:jc w:val="left"/>
        <w:rPr>
          <w:rFonts w:asciiTheme="minorEastAsia" w:hAnsiTheme="minorEastAsia" w:eastAsiaTheme="minorEastAsia"/>
          <w:sz w:val="32"/>
          <w:szCs w:val="32"/>
        </w:rPr>
      </w:pPr>
      <w:r>
        <w:rPr>
          <w:rFonts w:hint="eastAsia" w:ascii="宋体" w:hAnsi="宋体"/>
          <w:sz w:val="28"/>
          <w:szCs w:val="28"/>
        </w:rPr>
        <w:t>附件</w:t>
      </w:r>
      <w:r>
        <w:rPr>
          <w:rFonts w:ascii="宋体" w:hAnsi="宋体"/>
          <w:sz w:val="28"/>
          <w:szCs w:val="28"/>
        </w:rPr>
        <w:t>2</w:t>
      </w:r>
      <w:r>
        <w:rPr>
          <w:rFonts w:hint="eastAsia" w:asciiTheme="minorEastAsia" w:hAnsiTheme="minorEastAsia" w:eastAsiaTheme="minorEastAsia"/>
          <w:sz w:val="32"/>
          <w:szCs w:val="32"/>
        </w:rPr>
        <w:t>：</w:t>
      </w:r>
    </w:p>
    <w:p>
      <w:pPr>
        <w:jc w:val="center"/>
        <w:rPr>
          <w:rFonts w:cs="方正小标宋简体" w:asciiTheme="minorEastAsia" w:hAnsiTheme="minorEastAsia" w:eastAsiaTheme="minorEastAsia"/>
          <w:sz w:val="36"/>
          <w:szCs w:val="36"/>
        </w:rPr>
      </w:pPr>
      <w:r>
        <w:rPr>
          <w:rFonts w:hint="eastAsia" w:cs="方正小标宋简体" w:asciiTheme="minorEastAsia" w:hAnsiTheme="minorEastAsia" w:eastAsiaTheme="minorEastAsia"/>
          <w:sz w:val="36"/>
          <w:szCs w:val="36"/>
        </w:rPr>
        <w:t>州级预算部门整体支出绩效评价基础数据表</w:t>
      </w:r>
    </w:p>
    <w:tbl>
      <w:tblPr>
        <w:tblStyle w:val="12"/>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854"/>
        <w:gridCol w:w="899"/>
        <w:gridCol w:w="832"/>
        <w:gridCol w:w="1633"/>
        <w:gridCol w:w="74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楷体_GB2312" w:asciiTheme="minorEastAsia" w:hAnsiTheme="minorEastAsia" w:eastAsiaTheme="minorEastAsia"/>
                <w:sz w:val="32"/>
                <w:szCs w:val="32"/>
              </w:rPr>
              <w:tab/>
            </w:r>
            <w:r>
              <w:rPr>
                <w:rFonts w:hint="eastAsia" w:cs="仿宋" w:asciiTheme="minorEastAsia" w:hAnsiTheme="minorEastAsia" w:eastAsiaTheme="minorEastAsia"/>
                <w:szCs w:val="21"/>
              </w:rPr>
              <w:t>财政供养人员情况</w:t>
            </w:r>
          </w:p>
        </w:tc>
        <w:tc>
          <w:tcPr>
            <w:tcW w:w="175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cs="仿宋" w:asciiTheme="minorEastAsia" w:hAnsiTheme="minorEastAsia" w:eastAsiaTheme="minorEastAsia"/>
                <w:szCs w:val="21"/>
              </w:rPr>
              <w:t>1</w:t>
            </w:r>
            <w:r>
              <w:rPr>
                <w:rFonts w:hint="eastAsia" w:cs="仿宋" w:asciiTheme="minorEastAsia" w:hAnsiTheme="minorEastAsia" w:eastAsiaTheme="minorEastAsia"/>
                <w:szCs w:val="21"/>
              </w:rPr>
              <w:t>年末编制数</w:t>
            </w:r>
          </w:p>
        </w:tc>
        <w:tc>
          <w:tcPr>
            <w:tcW w:w="246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cs="仿宋" w:asciiTheme="minorEastAsia" w:hAnsiTheme="minorEastAsia" w:eastAsiaTheme="minorEastAsia"/>
                <w:szCs w:val="21"/>
              </w:rPr>
              <w:t>1</w:t>
            </w:r>
            <w:r>
              <w:rPr>
                <w:rFonts w:hint="eastAsia" w:cs="仿宋" w:asciiTheme="minorEastAsia" w:hAnsiTheme="minorEastAsia" w:eastAsiaTheme="minorEastAsia"/>
                <w:szCs w:val="21"/>
              </w:rPr>
              <w:t>年末实际在职人数</w:t>
            </w:r>
          </w:p>
        </w:tc>
        <w:tc>
          <w:tcPr>
            <w:tcW w:w="147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p>
        </w:tc>
        <w:tc>
          <w:tcPr>
            <w:tcW w:w="175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501　</w:t>
            </w:r>
          </w:p>
        </w:tc>
        <w:tc>
          <w:tcPr>
            <w:tcW w:w="246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　474</w:t>
            </w:r>
          </w:p>
        </w:tc>
        <w:tc>
          <w:tcPr>
            <w:tcW w:w="147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经费控制情况</w:t>
            </w:r>
          </w:p>
        </w:tc>
        <w:tc>
          <w:tcPr>
            <w:tcW w:w="175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w:t>
            </w:r>
            <w:r>
              <w:rPr>
                <w:rFonts w:cs="仿宋" w:asciiTheme="minorEastAsia" w:hAnsiTheme="minorEastAsia" w:eastAsiaTheme="minorEastAsia"/>
                <w:szCs w:val="21"/>
              </w:rPr>
              <w:t>20</w:t>
            </w:r>
            <w:r>
              <w:rPr>
                <w:rFonts w:hint="eastAsia" w:cs="仿宋" w:asciiTheme="minorEastAsia" w:hAnsiTheme="minorEastAsia" w:eastAsiaTheme="minorEastAsia"/>
                <w:szCs w:val="21"/>
              </w:rPr>
              <w:t>年决算数</w:t>
            </w:r>
          </w:p>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（万元）</w:t>
            </w:r>
          </w:p>
        </w:tc>
        <w:tc>
          <w:tcPr>
            <w:tcW w:w="246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cs="仿宋" w:asciiTheme="minorEastAsia" w:hAnsiTheme="minorEastAsia" w:eastAsiaTheme="minorEastAsia"/>
                <w:szCs w:val="21"/>
              </w:rPr>
              <w:t>1</w:t>
            </w:r>
            <w:r>
              <w:rPr>
                <w:rFonts w:hint="eastAsia" w:cs="仿宋" w:asciiTheme="minorEastAsia" w:hAnsiTheme="minorEastAsia" w:eastAsiaTheme="minorEastAsia"/>
                <w:szCs w:val="21"/>
              </w:rPr>
              <w:t>年预算数</w:t>
            </w:r>
          </w:p>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（万元）</w:t>
            </w:r>
          </w:p>
        </w:tc>
        <w:tc>
          <w:tcPr>
            <w:tcW w:w="147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202</w:t>
            </w:r>
            <w:r>
              <w:rPr>
                <w:rFonts w:cs="仿宋" w:asciiTheme="minorEastAsia" w:hAnsiTheme="minorEastAsia" w:eastAsiaTheme="minorEastAsia"/>
                <w:szCs w:val="21"/>
              </w:rPr>
              <w:t>1</w:t>
            </w:r>
            <w:r>
              <w:rPr>
                <w:rFonts w:hint="eastAsia" w:cs="仿宋" w:asciiTheme="minorEastAsia" w:hAnsiTheme="minorEastAsia" w:eastAsiaTheme="minorEastAsia"/>
                <w:szCs w:val="21"/>
              </w:rPr>
              <w:t>年决算数（万元）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三公经费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宋体" w:hAnsi="宋体" w:eastAsia="宋体" w:cs="Arial Narrow"/>
                <w:color w:val="000000"/>
                <w:kern w:val="0"/>
                <w:sz w:val="24"/>
                <w:lang w:val="en-US" w:eastAsia="zh-CN" w:bidi="ar"/>
              </w:rPr>
            </w:pPr>
            <w:r>
              <w:rPr>
                <w:rFonts w:hint="eastAsia" w:ascii="宋体" w:hAnsi="宋体" w:cs="Arial Narrow"/>
                <w:color w:val="000000"/>
                <w:kern w:val="0"/>
                <w:sz w:val="24"/>
                <w:lang w:val="en-US" w:eastAsia="zh-CN" w:bidi="ar"/>
              </w:rPr>
              <w:t>121.27</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sz w:val="24"/>
              </w:rPr>
              <w:t>292.11</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sz w:val="24"/>
              </w:rPr>
              <w:t>191.72</w:t>
            </w:r>
            <w:r>
              <w:rPr>
                <w:rFonts w:ascii="宋体" w:hAnsi="宋体" w:cs="Arial Narrow"/>
                <w:color w:val="000000"/>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1、公务用车购置和运行维护费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101.38　</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sz w:val="24"/>
              </w:rPr>
              <w:t>207.54</w:t>
            </w:r>
            <w:r>
              <w:rPr>
                <w:rFonts w:ascii="宋体" w:hAnsi="宋体" w:cs="Arial Narrow"/>
                <w:color w:val="000000"/>
                <w:kern w:val="0"/>
                <w:sz w:val="24"/>
                <w:lang w:bidi="ar"/>
              </w:rPr>
              <w:t>　</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sz w:val="24"/>
              </w:rPr>
              <w:t>152.51</w:t>
            </w:r>
            <w:r>
              <w:rPr>
                <w:rFonts w:ascii="宋体" w:hAnsi="宋体" w:cs="Arial Narrow"/>
                <w:color w:val="000000"/>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其中：公务用车购置费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　</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公务用车运行维护费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宋体" w:hAnsi="宋体" w:eastAsia="宋体" w:cs="Arial Narrow"/>
                <w:color w:val="000000"/>
                <w:kern w:val="0"/>
                <w:sz w:val="24"/>
                <w:lang w:val="en-US" w:eastAsia="zh-CN" w:bidi="ar"/>
              </w:rPr>
            </w:pPr>
            <w:r>
              <w:rPr>
                <w:rFonts w:hint="eastAsia" w:ascii="宋体" w:hAnsi="宋体" w:cs="Arial Narrow"/>
                <w:color w:val="000000"/>
                <w:kern w:val="0"/>
                <w:sz w:val="24"/>
                <w:lang w:val="en-US" w:eastAsia="zh-CN" w:bidi="ar"/>
              </w:rPr>
              <w:t>79.51</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sz w:val="24"/>
              </w:rPr>
              <w:t>207.54</w:t>
            </w:r>
            <w:r>
              <w:rPr>
                <w:rFonts w:ascii="宋体" w:hAnsi="宋体" w:cs="Arial Narrow"/>
                <w:color w:val="000000"/>
                <w:kern w:val="0"/>
                <w:sz w:val="24"/>
                <w:lang w:bidi="ar"/>
              </w:rPr>
              <w:t>　</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sz w:val="24"/>
              </w:rPr>
              <w:t>152.51</w:t>
            </w:r>
            <w:r>
              <w:rPr>
                <w:rFonts w:ascii="宋体" w:hAnsi="宋体" w:cs="Arial Narrow"/>
                <w:color w:val="000000"/>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2、因公出国（境）费用</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　</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3、公务接待费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4</w:t>
            </w:r>
            <w:r>
              <w:rPr>
                <w:rFonts w:ascii="宋体" w:hAnsi="宋体" w:cs="Arial Narrow"/>
                <w:color w:val="000000"/>
                <w:kern w:val="0"/>
                <w:sz w:val="24"/>
                <w:lang w:bidi="ar"/>
              </w:rPr>
              <w:t>1.76</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84.57</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3</w:t>
            </w:r>
            <w:r>
              <w:rPr>
                <w:rFonts w:ascii="宋体" w:hAnsi="宋体" w:cs="Arial Narrow"/>
                <w:color w:val="000000"/>
                <w:kern w:val="0"/>
                <w:sz w:val="24"/>
                <w:lang w:bidi="ar"/>
              </w:rPr>
              <w:t>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项目支出（本级）：</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kern w:val="0"/>
                <w:szCs w:val="21"/>
              </w:rPr>
              <w:t>3,159.15</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Narrow"/>
                <w:color w:val="000000"/>
                <w:kern w:val="0"/>
                <w:sz w:val="22"/>
                <w:szCs w:val="22"/>
                <w:lang w:bidi="ar"/>
              </w:rPr>
            </w:pPr>
            <w:r>
              <w:rPr>
                <w:rFonts w:ascii="宋体" w:hAnsi="宋体" w:cs="Arial"/>
                <w:color w:val="000000"/>
                <w:sz w:val="22"/>
                <w:szCs w:val="22"/>
              </w:rPr>
              <w:t>2,066.82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inorEastAsia" w:hAnsiTheme="minorEastAsia" w:eastAsiaTheme="minorEastAsia"/>
                <w:color w:val="000000"/>
                <w:kern w:val="0"/>
                <w:szCs w:val="21"/>
                <w:lang w:bidi="ar"/>
              </w:rPr>
            </w:pPr>
            <w:r>
              <w:rPr>
                <w:rFonts w:hint="eastAsia" w:cs="Arial"/>
                <w:color w:val="000000"/>
                <w:sz w:val="22"/>
                <w:szCs w:val="22"/>
              </w:rPr>
              <w:t>1、土壤和大气污染防治专项资金、污普经费、污染防治攻坚战专项、智慧湘西优秀集体经费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1,163.99</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585.64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2、大气污染控制软件开发项目</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750.68</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457.13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3、环保管理建设项目环评审查与监督经费、环保督查回头看经费、排污权收储资金</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543.61</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384.35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4、医疗废物处置中心运转经费及债务款</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szCs w:val="21"/>
              </w:rPr>
              <w:t>361.84</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361.84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5、环境监测与监察业务经费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szCs w:val="21"/>
              </w:rPr>
              <w:t>84.75</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6、生态环境国际合作及履约资金</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67.14</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61.73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7、水体资金</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79.80</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8、生态环境保护行政许可经费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30.01</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9、水质自动站运营管理经费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szCs w:val="21"/>
              </w:rPr>
              <w:t>20.00</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1</w:t>
            </w:r>
            <w:r>
              <w:rPr>
                <w:rFonts w:cs="Arial"/>
                <w:color w:val="000000"/>
                <w:sz w:val="22"/>
                <w:szCs w:val="22"/>
              </w:rPr>
              <w:t>0</w:t>
            </w:r>
            <w:r>
              <w:rPr>
                <w:rFonts w:hint="eastAsia" w:cs="Arial"/>
                <w:color w:val="000000"/>
                <w:sz w:val="22"/>
                <w:szCs w:val="22"/>
              </w:rPr>
              <w:t>、十四五规划编制</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14.15</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1</w:t>
            </w:r>
            <w:r>
              <w:rPr>
                <w:rFonts w:cs="Arial"/>
                <w:color w:val="000000"/>
                <w:sz w:val="22"/>
                <w:szCs w:val="22"/>
              </w:rPr>
              <w:t>1</w:t>
            </w:r>
            <w:r>
              <w:rPr>
                <w:rFonts w:hint="eastAsia" w:cs="Arial"/>
                <w:color w:val="000000"/>
                <w:sz w:val="22"/>
                <w:szCs w:val="22"/>
              </w:rPr>
              <w:t>、目标管理奖励资金</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szCs w:val="21"/>
              </w:rPr>
              <w:t>13.00</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1</w:t>
            </w:r>
            <w:r>
              <w:rPr>
                <w:rFonts w:cs="Arial"/>
                <w:color w:val="000000"/>
                <w:sz w:val="22"/>
                <w:szCs w:val="22"/>
              </w:rPr>
              <w:t>2</w:t>
            </w:r>
            <w:r>
              <w:rPr>
                <w:rFonts w:hint="eastAsia" w:cs="Arial"/>
                <w:color w:val="000000"/>
                <w:sz w:val="22"/>
                <w:szCs w:val="22"/>
              </w:rPr>
              <w:t>、省厅拨运维费、安全生产奖励</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szCs w:val="21"/>
              </w:rPr>
              <w:t>7.50</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1</w:t>
            </w:r>
            <w:r>
              <w:rPr>
                <w:rFonts w:cs="Arial"/>
                <w:color w:val="000000"/>
                <w:sz w:val="22"/>
                <w:szCs w:val="22"/>
              </w:rPr>
              <w:t>3</w:t>
            </w:r>
            <w:r>
              <w:rPr>
                <w:rFonts w:hint="eastAsia" w:cs="Arial"/>
                <w:color w:val="000000"/>
                <w:sz w:val="22"/>
                <w:szCs w:val="22"/>
              </w:rPr>
              <w:t>、执法工作经费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szCs w:val="21"/>
              </w:rPr>
              <w:t>7.46</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1</w:t>
            </w:r>
            <w:r>
              <w:rPr>
                <w:rFonts w:cs="Arial"/>
                <w:color w:val="000000"/>
                <w:sz w:val="22"/>
                <w:szCs w:val="22"/>
              </w:rPr>
              <w:t>4</w:t>
            </w:r>
            <w:r>
              <w:rPr>
                <w:rFonts w:hint="eastAsia" w:cs="Arial"/>
                <w:color w:val="000000"/>
                <w:sz w:val="22"/>
                <w:szCs w:val="22"/>
              </w:rPr>
              <w:t>、十四五规划编制</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cs="Arial" w:asciiTheme="minorEastAsia" w:hAnsiTheme="minorEastAsia" w:eastAsiaTheme="minorEastAsia"/>
                <w:color w:val="000000"/>
                <w:kern w:val="0"/>
                <w:szCs w:val="21"/>
              </w:rPr>
              <w:t>14.34</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 w:asciiTheme="minorEastAsia" w:hAnsiTheme="minorEastAsia" w:eastAsiaTheme="minorEastAsia"/>
                <w:szCs w:val="21"/>
              </w:rPr>
            </w:pPr>
            <w:r>
              <w:rPr>
                <w:rFonts w:hint="eastAsia" w:cs="Arial"/>
                <w:color w:val="000000"/>
                <w:sz w:val="22"/>
                <w:szCs w:val="22"/>
              </w:rPr>
              <w:t>1</w:t>
            </w:r>
            <w:r>
              <w:rPr>
                <w:rFonts w:cs="Arial"/>
                <w:color w:val="000000"/>
                <w:sz w:val="22"/>
                <w:szCs w:val="22"/>
              </w:rPr>
              <w:t>5</w:t>
            </w:r>
            <w:r>
              <w:rPr>
                <w:rFonts w:hint="eastAsia" w:cs="Arial"/>
                <w:color w:val="000000"/>
                <w:sz w:val="22"/>
                <w:szCs w:val="22"/>
              </w:rPr>
              <w:t>、离休干部生活补贴</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cs="Arial" w:asciiTheme="minorEastAsia" w:hAnsiTheme="minorEastAsia" w:eastAsiaTheme="minorEastAsia"/>
                <w:color w:val="000000"/>
                <w:szCs w:val="21"/>
              </w:rPr>
              <w:t>0.44</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2"/>
                <w:szCs w:val="22"/>
                <w:lang w:bidi="ar"/>
              </w:rPr>
            </w:pPr>
            <w:r>
              <w:rPr>
                <w:rFonts w:ascii="宋体" w:hAnsi="宋体" w:cs="Arial"/>
                <w:color w:val="000000"/>
                <w:sz w:val="22"/>
                <w:szCs w:val="22"/>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公用经费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1394.22</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1814.64</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1603.70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其中：办公费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 xml:space="preserve">163.37 </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75.48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水费、电费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 xml:space="preserve">35.47 </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jc w:val="left"/>
              <w:rPr>
                <w:rFonts w:cs="仿宋" w:asciiTheme="minorEastAsia" w:hAnsiTheme="minorEastAsia" w:eastAsiaTheme="minorEastAsia"/>
                <w:szCs w:val="21"/>
              </w:rPr>
            </w:pPr>
            <w:r>
              <w:rPr>
                <w:rFonts w:hint="eastAsia" w:cs="仿宋" w:asciiTheme="minorEastAsia" w:hAnsiTheme="minorEastAsia" w:eastAsiaTheme="minorEastAsia"/>
                <w:szCs w:val="21"/>
              </w:rPr>
              <w:t>差旅费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 xml:space="preserve">114.28 </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1</w:t>
            </w:r>
            <w:r>
              <w:rPr>
                <w:rFonts w:ascii="宋体" w:hAnsi="宋体" w:cs="Arial Narrow"/>
                <w:color w:val="000000"/>
                <w:kern w:val="0"/>
                <w:sz w:val="24"/>
                <w:lang w:bidi="ar"/>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会议费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21.45</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1</w:t>
            </w:r>
            <w:r>
              <w:rPr>
                <w:rFonts w:ascii="宋体" w:hAnsi="宋体" w:cs="Arial Narrow"/>
                <w:color w:val="000000"/>
                <w:kern w:val="0"/>
                <w:sz w:val="24"/>
                <w:lang w:bidi="ar"/>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jc w:val="left"/>
              <w:rPr>
                <w:rFonts w:cs="仿宋" w:asciiTheme="minorEastAsia" w:hAnsiTheme="minorEastAsia" w:eastAsiaTheme="minorEastAsia"/>
                <w:szCs w:val="21"/>
              </w:rPr>
            </w:pPr>
            <w:r>
              <w:rPr>
                <w:rFonts w:hint="eastAsia" w:cs="仿宋" w:asciiTheme="minorEastAsia" w:hAnsiTheme="minorEastAsia" w:eastAsiaTheme="minorEastAsia"/>
                <w:szCs w:val="21"/>
              </w:rPr>
              <w:t>培训费</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8.78</w:t>
            </w: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ascii="宋体" w:hAnsi="宋体" w:cs="Arial Narrow"/>
                <w:color w:val="000000"/>
                <w:kern w:val="0"/>
                <w:sz w:val="24"/>
                <w:lang w:bidi="ar"/>
              </w:rPr>
              <w:t>33.17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政府采购金额</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4</w:t>
            </w:r>
            <w:r>
              <w:rPr>
                <w:rFonts w:ascii="宋体" w:hAnsi="宋体" w:cs="Arial Narrow"/>
                <w:color w:val="000000"/>
                <w:kern w:val="0"/>
                <w:sz w:val="24"/>
                <w:lang w:bidi="ar"/>
              </w:rPr>
              <w:t>88.01</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4</w:t>
            </w:r>
            <w:r>
              <w:rPr>
                <w:rFonts w:ascii="宋体" w:hAnsi="宋体" w:cs="Arial Narrow"/>
                <w:color w:val="000000"/>
                <w:kern w:val="0"/>
                <w:sz w:val="24"/>
                <w:lang w:bidi="ar"/>
              </w:rPr>
              <w:t>88.01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部门基本支出预算调整 </w:t>
            </w:r>
          </w:p>
        </w:tc>
        <w:tc>
          <w:tcPr>
            <w:tcW w:w="17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p>
        </w:tc>
        <w:tc>
          <w:tcPr>
            <w:tcW w:w="246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8</w:t>
            </w:r>
            <w:r>
              <w:rPr>
                <w:rFonts w:ascii="宋体" w:hAnsi="宋体" w:cs="Arial Narrow"/>
                <w:color w:val="000000"/>
                <w:kern w:val="0"/>
                <w:sz w:val="24"/>
                <w:lang w:bidi="ar"/>
              </w:rPr>
              <w:t>983.59</w:t>
            </w:r>
          </w:p>
        </w:tc>
        <w:tc>
          <w:tcPr>
            <w:tcW w:w="147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Arial Narrow"/>
                <w:color w:val="000000"/>
                <w:kern w:val="0"/>
                <w:sz w:val="24"/>
                <w:lang w:bidi="ar"/>
              </w:rPr>
            </w:pPr>
            <w:r>
              <w:rPr>
                <w:rFonts w:hint="eastAsia" w:ascii="宋体" w:hAnsi="宋体" w:cs="Arial Narrow"/>
                <w:color w:val="000000"/>
                <w:kern w:val="0"/>
                <w:sz w:val="24"/>
                <w:lang w:bidi="ar"/>
              </w:rPr>
              <w:t>8</w:t>
            </w:r>
            <w:r>
              <w:rPr>
                <w:rFonts w:ascii="宋体" w:hAnsi="宋体" w:cs="Arial Narrow"/>
                <w:color w:val="000000"/>
                <w:kern w:val="0"/>
                <w:sz w:val="24"/>
                <w:lang w:bidi="ar"/>
              </w:rPr>
              <w:t>771.87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936"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楼堂馆所控制情况</w:t>
            </w:r>
            <w:r>
              <w:rPr>
                <w:rFonts w:hint="eastAsia" w:cs="仿宋" w:asciiTheme="minorEastAsia" w:hAnsiTheme="minorEastAsia" w:eastAsiaTheme="minorEastAsia"/>
                <w:szCs w:val="21"/>
              </w:rPr>
              <w:br w:type="textWrapping"/>
            </w:r>
            <w:r>
              <w:rPr>
                <w:rFonts w:hint="eastAsia" w:cs="仿宋" w:asciiTheme="minorEastAsia" w:hAnsiTheme="minorEastAsia" w:eastAsiaTheme="minorEastAsia"/>
                <w:szCs w:val="21"/>
              </w:rPr>
              <w:t>（202</w:t>
            </w:r>
            <w:r>
              <w:rPr>
                <w:rFonts w:cs="仿宋" w:asciiTheme="minorEastAsia" w:hAnsiTheme="minorEastAsia" w:eastAsiaTheme="minorEastAsia"/>
                <w:szCs w:val="21"/>
              </w:rPr>
              <w:t>1</w:t>
            </w:r>
            <w:r>
              <w:rPr>
                <w:rFonts w:hint="eastAsia" w:cs="仿宋" w:asciiTheme="minorEastAsia" w:hAnsiTheme="minorEastAsia" w:eastAsiaTheme="minorEastAsia"/>
                <w:szCs w:val="21"/>
              </w:rPr>
              <w:t>年完工项目）</w:t>
            </w:r>
          </w:p>
        </w:tc>
        <w:tc>
          <w:tcPr>
            <w:tcW w:w="854" w:type="dxa"/>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批复规模</w:t>
            </w:r>
            <w:r>
              <w:rPr>
                <w:rFonts w:hint="eastAsia" w:cs="仿宋" w:asciiTheme="minorEastAsia" w:hAnsiTheme="minorEastAsia" w:eastAsiaTheme="minorEastAsia"/>
                <w:szCs w:val="21"/>
              </w:rPr>
              <w:br w:type="textWrapping"/>
            </w:r>
            <w:r>
              <w:rPr>
                <w:rFonts w:hint="eastAsia" w:cs="仿宋" w:asciiTheme="minorEastAsia" w:hAnsiTheme="minorEastAsia" w:eastAsiaTheme="minorEastAsia"/>
                <w:szCs w:val="21"/>
              </w:rPr>
              <w:t>（㎡）</w:t>
            </w:r>
          </w:p>
        </w:tc>
        <w:tc>
          <w:tcPr>
            <w:tcW w:w="899" w:type="dxa"/>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实际规模（㎡）</w:t>
            </w:r>
          </w:p>
        </w:tc>
        <w:tc>
          <w:tcPr>
            <w:tcW w:w="832" w:type="dxa"/>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规模控制率</w:t>
            </w:r>
          </w:p>
        </w:tc>
        <w:tc>
          <w:tcPr>
            <w:tcW w:w="1633" w:type="dxa"/>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预算投资（万元）</w:t>
            </w:r>
          </w:p>
        </w:tc>
        <w:tc>
          <w:tcPr>
            <w:tcW w:w="746" w:type="dxa"/>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实际投资（万元）</w:t>
            </w:r>
          </w:p>
        </w:tc>
        <w:tc>
          <w:tcPr>
            <w:tcW w:w="733" w:type="dxa"/>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6"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p>
        </w:tc>
        <w:tc>
          <w:tcPr>
            <w:tcW w:w="854" w:type="dxa"/>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99" w:type="dxa"/>
            <w:tcBorders>
              <w:top w:val="single" w:color="auto" w:sz="4" w:space="0"/>
              <w:left w:val="nil"/>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32" w:type="dxa"/>
            <w:tcBorders>
              <w:top w:val="single" w:color="auto" w:sz="4" w:space="0"/>
              <w:left w:val="nil"/>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33" w:type="dxa"/>
            <w:tcBorders>
              <w:top w:val="single" w:color="auto" w:sz="4" w:space="0"/>
              <w:left w:val="nil"/>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746" w:type="dxa"/>
            <w:tcBorders>
              <w:top w:val="single" w:color="auto" w:sz="4" w:space="0"/>
              <w:left w:val="nil"/>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733" w:type="dxa"/>
            <w:tcBorders>
              <w:top w:val="single" w:color="auto" w:sz="4" w:space="0"/>
              <w:left w:val="nil"/>
              <w:bottom w:val="single" w:color="auto" w:sz="4" w:space="0"/>
              <w:right w:val="single" w:color="auto" w:sz="4" w:space="0"/>
            </w:tcBorders>
            <w:vAlign w:val="center"/>
          </w:tcPr>
          <w:p>
            <w:pPr>
              <w:spacing w:line="3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厉行节约保障措施</w:t>
            </w:r>
          </w:p>
        </w:tc>
        <w:tc>
          <w:tcPr>
            <w:tcW w:w="5697"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严格执行《党政机关厉行节约反对浪费条例》、《中共中央八项规定》、《中共湖南省委关于改进工作作风密切联系群众的九项规定》、《中共湘西自治州委关于改进工作作风密切联系群众的七项规定》等文件规定，严控各项支出。</w:t>
            </w:r>
          </w:p>
        </w:tc>
      </w:tr>
    </w:tbl>
    <w:p>
      <w:pPr>
        <w:spacing w:line="360" w:lineRule="exact"/>
        <w:rPr>
          <w:rFonts w:cs="仿宋" w:asciiTheme="minorEastAsia" w:hAnsiTheme="minorEastAsia" w:eastAsiaTheme="minorEastAsia"/>
          <w:szCs w:val="21"/>
        </w:rPr>
      </w:pPr>
      <w:r>
        <w:rPr>
          <w:rFonts w:hint="eastAsia" w:cs="仿宋" w:asciiTheme="minorEastAsia" w:hAnsiTheme="minorEastAsia" w:eastAsiaTheme="minorEastAsia"/>
          <w:szCs w:val="21"/>
        </w:rPr>
        <w:t>说明：项目支出需要填报除基本支出以外的所有项目支出情况，公用经费填报基本支出中的一般商品和服务支出。</w:t>
      </w:r>
    </w:p>
    <w:p>
      <w:pPr>
        <w:spacing w:before="159" w:beforeLines="50"/>
        <w:jc w:val="left"/>
        <w:rPr>
          <w:rFonts w:asciiTheme="minorEastAsia" w:hAnsiTheme="minorEastAsia" w:eastAsiaTheme="minorEastAsia"/>
          <w:sz w:val="24"/>
        </w:rPr>
      </w:pPr>
      <w:r>
        <w:rPr>
          <w:rFonts w:asciiTheme="minorEastAsia" w:hAnsiTheme="minorEastAsia" w:eastAsiaTheme="minorEastAsia"/>
          <w:sz w:val="24"/>
        </w:rPr>
        <w:t>单位负责人签字：</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填表人：           联系电话：</w:t>
      </w:r>
      <w:r>
        <w:rPr>
          <w:rFonts w:hint="eastAsia" w:asciiTheme="minorEastAsia" w:hAnsiTheme="minorEastAsia" w:eastAsiaTheme="minorEastAsia"/>
          <w:sz w:val="24"/>
        </w:rPr>
        <w:t xml:space="preserve"> </w:t>
      </w:r>
    </w:p>
    <w:p>
      <w:pPr>
        <w:spacing w:before="159" w:beforeLines="50"/>
        <w:ind w:firstLine="5280" w:firstLineChars="2200"/>
        <w:jc w:val="left"/>
        <w:rPr>
          <w:rFonts w:asciiTheme="minorEastAsia" w:hAnsiTheme="minorEastAsia" w:eastAsiaTheme="minorEastAsia"/>
          <w:sz w:val="32"/>
          <w:szCs w:val="32"/>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填报日期：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r>
        <w:rPr>
          <w:rFonts w:asciiTheme="minorEastAsia" w:hAnsiTheme="minorEastAsia" w:eastAsiaTheme="minorEastAsia"/>
          <w:sz w:val="32"/>
          <w:szCs w:val="32"/>
        </w:rPr>
        <w:t>附件3</w:t>
      </w:r>
      <w:r>
        <w:rPr>
          <w:rFonts w:hint="eastAsia" w:asciiTheme="minorEastAsia" w:hAnsiTheme="minorEastAsia" w:eastAsiaTheme="minorEastAsia"/>
          <w:sz w:val="32"/>
          <w:szCs w:val="32"/>
        </w:rPr>
        <w:t>：</w:t>
      </w:r>
    </w:p>
    <w:p>
      <w:pPr>
        <w:spacing w:before="159" w:beforeLines="50" w:line="400" w:lineRule="exact"/>
        <w:jc w:val="center"/>
        <w:rPr>
          <w:rFonts w:cs="方正小标宋简体" w:asciiTheme="minorEastAsia" w:hAnsiTheme="minorEastAsia" w:eastAsiaTheme="minorEastAsia"/>
          <w:color w:val="000000"/>
          <w:sz w:val="36"/>
          <w:szCs w:val="36"/>
        </w:rPr>
      </w:pPr>
      <w:r>
        <w:rPr>
          <w:rFonts w:hint="eastAsia" w:cs="方正小标宋简体" w:asciiTheme="minorEastAsia" w:hAnsiTheme="minorEastAsia" w:eastAsiaTheme="minorEastAsia"/>
          <w:sz w:val="36"/>
          <w:szCs w:val="36"/>
        </w:rPr>
        <w:t>州级预算</w:t>
      </w:r>
      <w:r>
        <w:rPr>
          <w:rFonts w:hint="eastAsia" w:cs="方正小标宋简体" w:asciiTheme="minorEastAsia" w:hAnsiTheme="minorEastAsia" w:eastAsiaTheme="minorEastAsia"/>
          <w:color w:val="000000"/>
          <w:sz w:val="36"/>
          <w:szCs w:val="36"/>
        </w:rPr>
        <w:t>部门整体支出绩效自评表</w:t>
      </w:r>
    </w:p>
    <w:p>
      <w:pPr>
        <w:spacing w:line="400" w:lineRule="exact"/>
        <w:jc w:val="center"/>
        <w:rPr>
          <w:rFonts w:cs="楷体_GB2312" w:asciiTheme="minorEastAsia" w:hAnsiTheme="minorEastAsia" w:eastAsiaTheme="minorEastAsia"/>
          <w:color w:val="000000"/>
          <w:sz w:val="32"/>
          <w:szCs w:val="32"/>
        </w:rPr>
      </w:pPr>
      <w:r>
        <w:rPr>
          <w:rFonts w:hint="eastAsia" w:cs="楷体_GB2312" w:asciiTheme="minorEastAsia" w:hAnsiTheme="minorEastAsia" w:eastAsiaTheme="minorEastAsia"/>
          <w:color w:val="000000"/>
          <w:sz w:val="32"/>
          <w:szCs w:val="32"/>
        </w:rPr>
        <w:t>（202</w:t>
      </w:r>
      <w:r>
        <w:rPr>
          <w:rFonts w:cs="楷体_GB2312" w:asciiTheme="minorEastAsia" w:hAnsiTheme="minorEastAsia" w:eastAsiaTheme="minorEastAsia"/>
          <w:color w:val="000000"/>
          <w:sz w:val="32"/>
          <w:szCs w:val="32"/>
        </w:rPr>
        <w:t>1</w:t>
      </w:r>
      <w:r>
        <w:rPr>
          <w:rFonts w:hint="eastAsia" w:cs="楷体_GB2312" w:asciiTheme="minorEastAsia" w:hAnsiTheme="minorEastAsia" w:eastAsiaTheme="minorEastAsia"/>
          <w:color w:val="000000"/>
          <w:sz w:val="32"/>
          <w:szCs w:val="32"/>
        </w:rPr>
        <w:t>年度）</w:t>
      </w:r>
    </w:p>
    <w:tbl>
      <w:tblPr>
        <w:tblStyle w:val="1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135"/>
        <w:gridCol w:w="1134"/>
        <w:gridCol w:w="1378"/>
        <w:gridCol w:w="181"/>
        <w:gridCol w:w="1072"/>
        <w:gridCol w:w="2188"/>
        <w:gridCol w:w="567"/>
        <w:gridCol w:w="709"/>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r>
              <w:rPr>
                <w:rFonts w:hint="eastAsia" w:asciiTheme="minorEastAsia" w:hAnsiTheme="minorEastAsia" w:eastAsiaTheme="minorEastAsia"/>
                <w:color w:val="000000"/>
              </w:rPr>
              <w:t>州</w:t>
            </w:r>
            <w:r>
              <w:rPr>
                <w:rFonts w:asciiTheme="minorEastAsia" w:hAnsiTheme="minorEastAsia" w:eastAsiaTheme="minorEastAsia"/>
                <w:color w:val="000000"/>
              </w:rPr>
              <w:t>级预算部门名</w:t>
            </w:r>
            <w:r>
              <w:rPr>
                <w:rFonts w:hint="eastAsia" w:cs="宋体" w:asciiTheme="minorEastAsia" w:hAnsiTheme="minorEastAsia" w:eastAsiaTheme="minorEastAsia"/>
                <w:color w:val="000000"/>
              </w:rPr>
              <w:t>称</w:t>
            </w:r>
          </w:p>
        </w:tc>
        <w:tc>
          <w:tcPr>
            <w:tcW w:w="9040" w:type="dxa"/>
            <w:gridSpan w:val="9"/>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hint="eastAsia" w:cs="仿宋" w:asciiTheme="minorEastAsia" w:hAnsiTheme="minorEastAsia" w:eastAsiaTheme="minorEastAsia"/>
                <w:color w:val="000000"/>
                <w:sz w:val="22"/>
                <w:szCs w:val="28"/>
              </w:rPr>
              <w:t>湘西土家族苗族自治州生态环境局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restart"/>
            <w:tcBorders>
              <w:top w:val="nil"/>
              <w:left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年度</w:t>
            </w:r>
            <w:r>
              <w:rPr>
                <w:rFonts w:hint="eastAsia" w:cs="宋体" w:asciiTheme="minorEastAsia" w:hAnsiTheme="minorEastAsia" w:eastAsiaTheme="minorEastAsia"/>
                <w:color w:val="000000"/>
              </w:rPr>
              <w:t>预</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算申请</w:t>
            </w:r>
            <w:r>
              <w:rPr>
                <w:rFonts w:asciiTheme="minorEastAsia" w:hAnsiTheme="minorEastAsia" w:eastAsiaTheme="minorEastAsia"/>
                <w:color w:val="000000"/>
              </w:rPr>
              <w:br w:type="textWrapping"/>
            </w:r>
            <w:r>
              <w:rPr>
                <w:rFonts w:asciiTheme="minorEastAsia" w:hAnsiTheme="minorEastAsia" w:eastAsiaTheme="minorEastAsia"/>
                <w:color w:val="000000"/>
              </w:rPr>
              <w:t>（万元</w:t>
            </w:r>
            <w:r>
              <w:rPr>
                <w:rFonts w:hint="eastAsia" w:cs="宋体" w:asciiTheme="minorEastAsia" w:hAnsiTheme="minorEastAsia" w:eastAsiaTheme="minorEastAsia"/>
                <w:color w:val="000000"/>
              </w:rPr>
              <w:t>）</w:t>
            </w: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rPr>
            </w:pPr>
          </w:p>
        </w:tc>
        <w:tc>
          <w:tcPr>
            <w:tcW w:w="1378"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rPr>
            </w:pPr>
            <w:r>
              <w:rPr>
                <w:rFonts w:asciiTheme="minorEastAsia" w:hAnsiTheme="minorEastAsia" w:eastAsiaTheme="minorEastAsia"/>
              </w:rPr>
              <w:t>年</w:t>
            </w:r>
            <w:r>
              <w:rPr>
                <w:rFonts w:hint="eastAsia" w:cs="宋体" w:asciiTheme="minorEastAsia" w:hAnsiTheme="minorEastAsia" w:eastAsiaTheme="minorEastAsia"/>
              </w:rPr>
              <w:t>初</w:t>
            </w:r>
          </w:p>
          <w:p>
            <w:pPr>
              <w:spacing w:line="260" w:lineRule="exact"/>
              <w:jc w:val="center"/>
              <w:rPr>
                <w:rFonts w:asciiTheme="minorEastAsia" w:hAnsiTheme="minorEastAsia" w:eastAsiaTheme="minorEastAsia"/>
              </w:rPr>
            </w:pPr>
            <w:r>
              <w:rPr>
                <w:rFonts w:asciiTheme="minorEastAsia" w:hAnsiTheme="minorEastAsia" w:eastAsiaTheme="minorEastAsia"/>
              </w:rPr>
              <w:t>预算</w:t>
            </w:r>
            <w:r>
              <w:rPr>
                <w:rFonts w:hint="eastAsia" w:cs="宋体" w:asciiTheme="minorEastAsia" w:hAnsiTheme="minorEastAsia" w:eastAsiaTheme="minorEastAsia"/>
              </w:rPr>
              <w:t>数</w:t>
            </w:r>
          </w:p>
        </w:tc>
        <w:tc>
          <w:tcPr>
            <w:tcW w:w="1253"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rPr>
            </w:pPr>
            <w:r>
              <w:rPr>
                <w:rFonts w:asciiTheme="minorEastAsia" w:hAnsiTheme="minorEastAsia" w:eastAsiaTheme="minorEastAsia"/>
              </w:rPr>
              <w:t>全年</w:t>
            </w:r>
          </w:p>
          <w:p>
            <w:pPr>
              <w:spacing w:line="260" w:lineRule="exact"/>
              <w:jc w:val="center"/>
              <w:rPr>
                <w:rFonts w:asciiTheme="minorEastAsia" w:hAnsiTheme="minorEastAsia" w:eastAsiaTheme="minorEastAsia"/>
              </w:rPr>
            </w:pPr>
            <w:r>
              <w:rPr>
                <w:rFonts w:asciiTheme="minorEastAsia" w:hAnsiTheme="minorEastAsia" w:eastAsiaTheme="minorEastAsia"/>
              </w:rPr>
              <w:t>预算</w:t>
            </w:r>
            <w:r>
              <w:rPr>
                <w:rFonts w:hint="eastAsia" w:cs="宋体" w:asciiTheme="minorEastAsia" w:hAnsiTheme="minorEastAsia" w:eastAsiaTheme="minorEastAsia"/>
              </w:rPr>
              <w:t>数</w:t>
            </w:r>
          </w:p>
        </w:tc>
        <w:tc>
          <w:tcPr>
            <w:tcW w:w="2188"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rPr>
            </w:pPr>
            <w:r>
              <w:rPr>
                <w:rFonts w:asciiTheme="minorEastAsia" w:hAnsiTheme="minorEastAsia" w:eastAsiaTheme="minorEastAsia"/>
              </w:rPr>
              <w:t>全</w:t>
            </w:r>
            <w:r>
              <w:rPr>
                <w:rFonts w:hint="eastAsia" w:cs="宋体" w:asciiTheme="minorEastAsia" w:hAnsiTheme="minorEastAsia" w:eastAsiaTheme="minorEastAsia"/>
              </w:rPr>
              <w:t>年</w:t>
            </w:r>
          </w:p>
          <w:p>
            <w:pPr>
              <w:spacing w:line="260" w:lineRule="exact"/>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数</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rPr>
            </w:pPr>
            <w:r>
              <w:rPr>
                <w:rFonts w:asciiTheme="minorEastAsia" w:hAnsiTheme="minorEastAsia" w:eastAsiaTheme="minorEastAsia"/>
              </w:rPr>
              <w:t>分</w:t>
            </w:r>
            <w:r>
              <w:rPr>
                <w:rFonts w:hint="eastAsia" w:cs="宋体" w:asciiTheme="minorEastAsia" w:hAnsiTheme="minorEastAsia" w:eastAsiaTheme="minorEastAsia"/>
              </w:rPr>
              <w:t>值</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率</w:t>
            </w:r>
          </w:p>
        </w:tc>
        <w:tc>
          <w:tcPr>
            <w:tcW w:w="676"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rPr>
            </w:pPr>
            <w:r>
              <w:rPr>
                <w:rFonts w:asciiTheme="minorEastAsia" w:hAnsiTheme="minorEastAsia" w:eastAsiaTheme="minorEastAsia"/>
              </w:rPr>
              <w:t>得</w:t>
            </w:r>
            <w:r>
              <w:rPr>
                <w:rFonts w:hint="eastAsia" w:cs="宋体"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rPr>
                <w:rFonts w:asciiTheme="minorEastAsia" w:hAnsiTheme="minorEastAsia" w:eastAsiaTheme="minorEastAsia"/>
              </w:rPr>
            </w:pPr>
            <w:r>
              <w:rPr>
                <w:rFonts w:asciiTheme="minorEastAsia" w:hAnsiTheme="minorEastAsia" w:eastAsiaTheme="minorEastAsia"/>
                <w:color w:val="000000"/>
              </w:rPr>
              <w:t>年度资金总</w:t>
            </w:r>
            <w:r>
              <w:rPr>
                <w:rFonts w:hint="eastAsia" w:cs="宋体" w:asciiTheme="minorEastAsia" w:hAnsiTheme="minorEastAsia" w:eastAsiaTheme="minorEastAsia"/>
                <w:color w:val="000000"/>
              </w:rPr>
              <w:t>额</w:t>
            </w:r>
          </w:p>
        </w:tc>
        <w:tc>
          <w:tcPr>
            <w:tcW w:w="137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6419.92</w:t>
            </w:r>
          </w:p>
        </w:tc>
        <w:tc>
          <w:tcPr>
            <w:tcW w:w="125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24534.36</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24808.38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20"/>
                <w:szCs w:val="20"/>
                <w:lang w:bidi="ar"/>
              </w:rPr>
            </w:pPr>
            <w:r>
              <w:rPr>
                <w:rFonts w:cs="Arial Narrow" w:asciiTheme="minorEastAsia" w:hAnsiTheme="minorEastAsia" w:eastAsiaTheme="minorEastAsia"/>
                <w:color w:val="000000"/>
                <w:kern w:val="0"/>
                <w:sz w:val="20"/>
                <w:szCs w:val="20"/>
                <w:lang w:bidi="ar"/>
              </w:rPr>
              <w:t>93</w:t>
            </w:r>
            <w:r>
              <w:rPr>
                <w:rFonts w:hint="eastAsia" w:cs="Arial Narrow" w:asciiTheme="minorEastAsia" w:hAnsiTheme="minorEastAsia" w:eastAsiaTheme="minorEastAsia"/>
                <w:color w:val="000000"/>
                <w:kern w:val="0"/>
                <w:sz w:val="20"/>
                <w:szCs w:val="20"/>
                <w:lang w:bidi="ar"/>
              </w:rPr>
              <w:t>%</w:t>
            </w:r>
          </w:p>
        </w:tc>
        <w:tc>
          <w:tcPr>
            <w:tcW w:w="676"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hint="eastAsia" w:cs="Arial Narrow" w:asciiTheme="minorEastAsia" w:hAnsiTheme="minorEastAsia" w:eastAsiaTheme="minorEastAsia"/>
                <w:color w:val="000000"/>
                <w:kern w:val="0"/>
                <w:sz w:val="18"/>
                <w:szCs w:val="18"/>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r>
              <w:rPr>
                <w:rFonts w:asciiTheme="minorEastAsia" w:hAnsiTheme="minorEastAsia" w:eastAsiaTheme="minorEastAsia"/>
                <w:color w:val="000000"/>
              </w:rPr>
              <w:t>按收入性质分</w:t>
            </w:r>
            <w:r>
              <w:rPr>
                <w:rFonts w:hint="eastAsia" w:cs="宋体" w:asciiTheme="minorEastAsia" w:hAnsiTheme="minorEastAsia" w:eastAsiaTheme="minorEastAsia"/>
                <w:color w:val="000000"/>
              </w:rPr>
              <w:t>：</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6419.92</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24534.36</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24808.38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r>
              <w:rPr>
                <w:rFonts w:asciiTheme="minorEastAsia" w:hAnsiTheme="minorEastAsia" w:eastAsiaTheme="minorEastAsia"/>
                <w:color w:val="000000"/>
              </w:rPr>
              <w:t xml:space="preserve">  一般公共预算</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6419.92</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14971.32</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14971.32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政府性基金拨款</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18.00</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Narrow" w:asciiTheme="minorEastAsia" w:hAnsiTheme="minorEastAsia" w:eastAsiaTheme="minorEastAsia"/>
                <w:color w:val="000000"/>
                <w:kern w:val="0"/>
                <w:szCs w:val="21"/>
                <w:lang w:bidi="ar"/>
              </w:rPr>
              <w:t>18.00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纳入专户管理的非税收入拨款</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其他资金</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9545.04</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9819.06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pStyle w:val="8"/>
              <w:snapToGrid/>
              <w:spacing w:line="260" w:lineRule="exact"/>
              <w:rPr>
                <w:rFonts w:asciiTheme="minorEastAsia" w:hAnsiTheme="minorEastAsia" w:eastAsiaTheme="minorEastAsia"/>
                <w:color w:val="000000"/>
                <w:sz w:val="21"/>
                <w:szCs w:val="21"/>
              </w:rPr>
            </w:pPr>
            <w:r>
              <w:rPr>
                <w:rFonts w:asciiTheme="minorEastAsia" w:hAnsiTheme="minorEastAsia" w:eastAsiaTheme="minorEastAsia"/>
                <w:color w:val="000000"/>
              </w:rPr>
              <w:t>按支出性质分</w:t>
            </w:r>
            <w:r>
              <w:rPr>
                <w:rFonts w:hint="eastAsia" w:cs="宋体" w:asciiTheme="minorEastAsia" w:hAnsiTheme="minorEastAsia" w:eastAsiaTheme="minorEastAsia"/>
                <w:color w:val="000000"/>
              </w:rPr>
              <w:t>：</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hint="eastAsia" w:cs="Arial Narrow" w:asciiTheme="minorEastAsia" w:hAnsiTheme="minorEastAsia" w:eastAsiaTheme="minorEastAsia"/>
                <w:color w:val="000000"/>
                <w:kern w:val="0"/>
                <w:szCs w:val="21"/>
                <w:lang w:bidi="ar"/>
              </w:rPr>
              <w:t>6</w:t>
            </w:r>
            <w:r>
              <w:rPr>
                <w:rFonts w:cs="Arial Narrow" w:asciiTheme="minorEastAsia" w:hAnsiTheme="minorEastAsia" w:eastAsiaTheme="minorEastAsia"/>
                <w:color w:val="000000"/>
                <w:kern w:val="0"/>
                <w:szCs w:val="21"/>
                <w:lang w:bidi="ar"/>
              </w:rPr>
              <w:t>419.92</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hint="eastAsia" w:cs="Arial Narrow" w:asciiTheme="minorEastAsia" w:hAnsiTheme="minorEastAsia" w:eastAsiaTheme="minorEastAsia"/>
                <w:color w:val="000000"/>
                <w:kern w:val="0"/>
                <w:szCs w:val="21"/>
                <w:lang w:bidi="ar"/>
              </w:rPr>
              <w:t>2</w:t>
            </w:r>
            <w:r>
              <w:rPr>
                <w:rFonts w:cs="Arial Narrow" w:asciiTheme="minorEastAsia" w:hAnsiTheme="minorEastAsia" w:eastAsiaTheme="minorEastAsia"/>
                <w:color w:val="000000"/>
                <w:kern w:val="0"/>
                <w:szCs w:val="21"/>
                <w:lang w:bidi="ar"/>
              </w:rPr>
              <w:t>4534.36</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hint="eastAsia" w:cs="Arial Narrow" w:asciiTheme="minorEastAsia" w:hAnsiTheme="minorEastAsia" w:eastAsiaTheme="minorEastAsia"/>
                <w:color w:val="000000"/>
                <w:kern w:val="0"/>
                <w:szCs w:val="21"/>
                <w:lang w:bidi="ar"/>
              </w:rPr>
              <w:t>2</w:t>
            </w:r>
            <w:r>
              <w:rPr>
                <w:rFonts w:cs="Arial Narrow" w:asciiTheme="minorEastAsia" w:hAnsiTheme="minorEastAsia" w:eastAsiaTheme="minorEastAsia"/>
                <w:color w:val="000000"/>
                <w:kern w:val="0"/>
                <w:szCs w:val="21"/>
                <w:lang w:bidi="ar"/>
              </w:rPr>
              <w:t>2834.14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基本支出</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5586.04</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8983.59</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8771.87</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46" w:type="dxa"/>
            <w:vMerge w:val="continue"/>
            <w:tcBorders>
              <w:left w:val="single" w:color="auto" w:sz="4" w:space="0"/>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2269"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项目支出</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833.88</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15550.77</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Cs w:val="21"/>
                <w:lang w:bidi="ar"/>
              </w:rPr>
            </w:pPr>
            <w:r>
              <w:rPr>
                <w:rFonts w:cs="Arial" w:asciiTheme="minorEastAsia" w:hAnsiTheme="minorEastAsia" w:eastAsiaTheme="minorEastAsia"/>
                <w:color w:val="000000"/>
                <w:szCs w:val="21"/>
              </w:rPr>
              <w:t>14062.27</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c>
          <w:tcPr>
            <w:tcW w:w="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Arial Narrow" w:asciiTheme="minorEastAsia" w:hAnsiTheme="minorEastAsia" w:eastAsiaTheme="minorEastAsia"/>
                <w:color w:val="000000"/>
                <w:kern w:val="0"/>
                <w:sz w:val="18"/>
                <w:szCs w:val="18"/>
                <w:lang w:bidi="ar"/>
              </w:rPr>
            </w:pPr>
            <w:r>
              <w:rPr>
                <w:rFonts w:cs="Arial Narrow" w:asciiTheme="minorEastAsia" w:hAnsiTheme="minorEastAsia" w:eastAsiaTheme="minorEastAsia"/>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4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年度总体目</w:t>
            </w:r>
            <w:r>
              <w:rPr>
                <w:rFonts w:hint="eastAsia" w:cs="宋体" w:asciiTheme="minorEastAsia" w:hAnsiTheme="minorEastAsia" w:eastAsiaTheme="minorEastAsia"/>
                <w:color w:val="000000"/>
              </w:rPr>
              <w:t>标</w:t>
            </w:r>
          </w:p>
        </w:tc>
        <w:tc>
          <w:tcPr>
            <w:tcW w:w="4900"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预期目</w:t>
            </w:r>
            <w:r>
              <w:rPr>
                <w:rFonts w:hint="eastAsia" w:cs="宋体" w:asciiTheme="minorEastAsia" w:hAnsiTheme="minorEastAsia" w:eastAsiaTheme="minorEastAsia"/>
                <w:color w:val="000000"/>
              </w:rPr>
              <w:t>标</w:t>
            </w:r>
          </w:p>
        </w:tc>
        <w:tc>
          <w:tcPr>
            <w:tcW w:w="4140" w:type="dxa"/>
            <w:gridSpan w:val="4"/>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4900" w:type="dxa"/>
            <w:gridSpan w:val="5"/>
            <w:tcBorders>
              <w:top w:val="single" w:color="auto" w:sz="4" w:space="0"/>
              <w:left w:val="nil"/>
              <w:bottom w:val="single" w:color="auto" w:sz="4" w:space="0"/>
              <w:right w:val="single" w:color="auto" w:sz="4" w:space="0"/>
            </w:tcBorders>
            <w:vAlign w:val="center"/>
          </w:tcPr>
          <w:p>
            <w:pPr>
              <w:autoSpaceDN w:val="0"/>
              <w:spacing w:line="320" w:lineRule="exact"/>
              <w:ind w:firstLine="480" w:firstLineChars="2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1、城市环境空气质量优良率达到90%以上，地表水监测断面水质优良率达到93.3%以上，集中饮用水水源水质达到或优于Ⅲ类比例高于96.4％；全面完成主要污染物总量减排目标；防止较大及以上环境污染事件。</w:t>
            </w:r>
          </w:p>
          <w:p>
            <w:pPr>
              <w:autoSpaceDN w:val="0"/>
              <w:spacing w:line="320" w:lineRule="exact"/>
              <w:ind w:firstLine="480" w:firstLineChars="200"/>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坚决打好污染防治攻坚战，全面调查排查涉危险废物，大气方面，持续推进柴油货车污染治理专项行动；水方面，加强乡镇集中式饮用水水源保护，及时推进问题排查整治行动，加快补齐环境治理基础设施，持续改善水环境质量；“夏季攻势”方面对已完成的任务“回炉补火”，力争在规定的时限内完成整治任务。</w:t>
            </w:r>
          </w:p>
          <w:p>
            <w:pPr>
              <w:autoSpaceDN w:val="0"/>
              <w:spacing w:line="320" w:lineRule="exact"/>
              <w:ind w:firstLine="480" w:firstLineChars="200"/>
              <w:jc w:val="left"/>
              <w:textAlignment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持续抓好突出</w:t>
            </w:r>
            <w:r>
              <w:rPr>
                <w:rFonts w:hint="eastAsia" w:cs="仿宋_GB2312" w:asciiTheme="minorEastAsia" w:hAnsiTheme="minorEastAsia" w:eastAsiaTheme="minorEastAsia"/>
                <w:sz w:val="24"/>
                <w:lang w:eastAsia="zh-CN"/>
              </w:rPr>
              <w:t>生态</w:t>
            </w:r>
            <w:r>
              <w:rPr>
                <w:rFonts w:hint="eastAsia" w:cs="仿宋_GB2312" w:asciiTheme="minorEastAsia" w:hAnsiTheme="minorEastAsia" w:eastAsiaTheme="minorEastAsia"/>
                <w:sz w:val="24"/>
              </w:rPr>
              <w:t>环境问题整改。抓紧抓好中央、省环保督察交办反馈</w:t>
            </w:r>
            <w:r>
              <w:rPr>
                <w:rFonts w:hint="eastAsia" w:cs="仿宋_GB2312" w:asciiTheme="minorEastAsia" w:hAnsiTheme="minorEastAsia" w:eastAsiaTheme="minorEastAsia"/>
                <w:sz w:val="24"/>
                <w:lang w:eastAsia="zh-CN"/>
              </w:rPr>
              <w:t>问题，警示片披露</w:t>
            </w:r>
            <w:r>
              <w:rPr>
                <w:rFonts w:hint="eastAsia" w:cs="仿宋_GB2312" w:asciiTheme="minorEastAsia" w:hAnsiTheme="minorEastAsia" w:eastAsiaTheme="minorEastAsia"/>
                <w:sz w:val="24"/>
              </w:rPr>
              <w:t>问题</w:t>
            </w:r>
            <w:r>
              <w:rPr>
                <w:rFonts w:hint="eastAsia" w:cs="仿宋_GB2312" w:asciiTheme="minorEastAsia" w:hAnsiTheme="minorEastAsia" w:eastAsiaTheme="minorEastAsia"/>
                <w:sz w:val="24"/>
                <w:lang w:eastAsia="zh-CN"/>
              </w:rPr>
              <w:t>整改，全力推进花垣“锰三角”污染问题整治，持续开展</w:t>
            </w:r>
            <w:r>
              <w:rPr>
                <w:rFonts w:hint="eastAsia" w:cs="仿宋_GB2312" w:asciiTheme="minorEastAsia" w:hAnsiTheme="minorEastAsia" w:eastAsiaTheme="minorEastAsia"/>
                <w:sz w:val="24"/>
              </w:rPr>
              <w:t>危险废物</w:t>
            </w:r>
            <w:r>
              <w:rPr>
                <w:rFonts w:hint="eastAsia" w:cs="仿宋_GB2312" w:asciiTheme="minorEastAsia" w:hAnsiTheme="minorEastAsia" w:eastAsiaTheme="minorEastAsia"/>
                <w:sz w:val="24"/>
                <w:lang w:eastAsia="zh-CN"/>
              </w:rPr>
              <w:t>大排查大整治</w:t>
            </w:r>
            <w:r>
              <w:rPr>
                <w:rFonts w:hint="eastAsia" w:cs="仿宋_GB2312" w:asciiTheme="minorEastAsia" w:hAnsiTheme="minorEastAsia" w:eastAsiaTheme="minorEastAsia"/>
                <w:sz w:val="24"/>
              </w:rPr>
              <w:t>。</w:t>
            </w:r>
          </w:p>
          <w:p>
            <w:pPr>
              <w:autoSpaceDN w:val="0"/>
              <w:spacing w:line="320" w:lineRule="exact"/>
              <w:ind w:firstLine="480" w:firstLineChars="200"/>
              <w:jc w:val="left"/>
              <w:textAlignment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 xml:space="preserve">服务经济高质量发展，完成全州“三线一单”成果编制，科学编制“十四五”规划。 </w:t>
            </w:r>
          </w:p>
          <w:p>
            <w:pPr>
              <w:autoSpaceDN w:val="0"/>
              <w:spacing w:line="320" w:lineRule="exact"/>
              <w:ind w:firstLine="420" w:firstLineChars="200"/>
              <w:jc w:val="left"/>
              <w:textAlignment w:val="center"/>
              <w:rPr>
                <w:rFonts w:asciiTheme="minorEastAsia" w:hAnsiTheme="minorEastAsia" w:eastAsiaTheme="minorEastAsia"/>
                <w:color w:val="000000"/>
              </w:rPr>
            </w:pPr>
          </w:p>
        </w:tc>
        <w:tc>
          <w:tcPr>
            <w:tcW w:w="4140" w:type="dxa"/>
            <w:gridSpan w:val="4"/>
            <w:tcBorders>
              <w:top w:val="single" w:color="auto" w:sz="4" w:space="0"/>
              <w:left w:val="nil"/>
              <w:bottom w:val="single" w:color="auto" w:sz="4" w:space="0"/>
              <w:right w:val="single" w:color="auto" w:sz="4" w:space="0"/>
            </w:tcBorders>
            <w:vAlign w:val="center"/>
          </w:tcPr>
          <w:p>
            <w:pPr>
              <w:spacing w:line="32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1、空气环境状况。</w:t>
            </w:r>
            <w:r>
              <w:rPr>
                <w:rFonts w:hint="eastAsia" w:cs="仿宋_GB2312" w:asciiTheme="minorEastAsia" w:hAnsiTheme="minorEastAsia" w:eastAsiaTheme="minorEastAsia"/>
                <w:color w:val="000000" w:themeColor="text1"/>
                <w:sz w:val="24"/>
                <w14:textFill>
                  <w14:solidFill>
                    <w14:schemeClr w14:val="tx1"/>
                  </w14:solidFill>
                </w14:textFill>
              </w:rPr>
              <w:t>2021年湘西州地级所在城市吉首市环境空气平均优良天数比例为98.8%，环境空气质量综合指数2.52，排名全省第1，环境空气质量有望连续四年达到国家二级标准。</w:t>
            </w:r>
          </w:p>
          <w:p>
            <w:pPr>
              <w:spacing w:line="32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2、</w:t>
            </w:r>
            <w:r>
              <w:rPr>
                <w:rFonts w:cs="楷体_GB2312" w:asciiTheme="minorEastAsia" w:hAnsiTheme="minorEastAsia" w:eastAsiaTheme="minorEastAsia"/>
                <w:color w:val="000000" w:themeColor="text1"/>
                <w:sz w:val="24"/>
                <w14:textFill>
                  <w14:solidFill>
                    <w14:schemeClr w14:val="tx1"/>
                  </w14:solidFill>
                </w14:textFill>
              </w:rPr>
              <w:t>水环境状况。</w:t>
            </w:r>
            <w:r>
              <w:rPr>
                <w:rFonts w:cs="仿宋_GB2312" w:asciiTheme="minorEastAsia" w:hAnsiTheme="minorEastAsia" w:eastAsiaTheme="minorEastAsia"/>
                <w:color w:val="000000" w:themeColor="text1"/>
                <w:sz w:val="24"/>
                <w14:textFill>
                  <w14:solidFill>
                    <w14:schemeClr w14:val="tx1"/>
                  </w14:solidFill>
                </w14:textFill>
              </w:rPr>
              <w:t>2021年39个</w:t>
            </w:r>
            <w:r>
              <w:rPr>
                <w:rFonts w:hint="eastAsia" w:cs="仿宋_GB2312" w:asciiTheme="minorEastAsia" w:hAnsiTheme="minorEastAsia" w:eastAsiaTheme="minorEastAsia"/>
                <w:color w:val="000000" w:themeColor="text1"/>
                <w:sz w:val="24"/>
                <w14:textFill>
                  <w14:solidFill>
                    <w14:schemeClr w14:val="tx1"/>
                  </w14:solidFill>
                </w14:textFill>
              </w:rPr>
              <w:t>国、省控</w:t>
            </w:r>
            <w:r>
              <w:rPr>
                <w:rFonts w:cs="仿宋_GB2312" w:asciiTheme="minorEastAsia" w:hAnsiTheme="minorEastAsia" w:eastAsiaTheme="minorEastAsia"/>
                <w:color w:val="000000" w:themeColor="text1"/>
                <w:sz w:val="24"/>
                <w14:textFill>
                  <w14:solidFill>
                    <w14:schemeClr w14:val="tx1"/>
                  </w14:solidFill>
                </w14:textFill>
              </w:rPr>
              <w:t>地表水考核断面达到或优于Ⅲ类水质断面比例为100%，14个县级及以上集中式饮用水水源地水质达标率为100%。</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spacing w:line="32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3、</w:t>
            </w:r>
            <w:r>
              <w:rPr>
                <w:rFonts w:cs="楷体_GB2312" w:asciiTheme="minorEastAsia" w:hAnsiTheme="minorEastAsia" w:eastAsiaTheme="minorEastAsia"/>
                <w:color w:val="000000" w:themeColor="text1"/>
                <w:sz w:val="24"/>
                <w14:textFill>
                  <w14:solidFill>
                    <w14:schemeClr w14:val="tx1"/>
                  </w14:solidFill>
                </w14:textFill>
              </w:rPr>
              <w:t>土壤环境状况。</w:t>
            </w:r>
            <w:r>
              <w:rPr>
                <w:rFonts w:cs="仿宋_GB2312" w:asciiTheme="minorEastAsia" w:hAnsiTheme="minorEastAsia" w:eastAsiaTheme="minorEastAsia"/>
                <w:color w:val="000000" w:themeColor="text1"/>
                <w:sz w:val="24"/>
                <w14:textFill>
                  <w14:solidFill>
                    <w14:schemeClr w14:val="tx1"/>
                  </w14:solidFill>
                </w14:textFill>
              </w:rPr>
              <w:t>全州建设用地、污染耕地安全利用和严格管控率均达100%，地下水和饮用水水源地安全得到保障，环境风险得到切实管控。</w:t>
            </w:r>
          </w:p>
          <w:p>
            <w:pPr>
              <w:adjustRightInd w:val="0"/>
              <w:snapToGrid w:val="0"/>
              <w:spacing w:line="320" w:lineRule="exact"/>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楷体_GB2312" w:asciiTheme="minorEastAsia" w:hAnsiTheme="minorEastAsia" w:eastAsiaTheme="minorEastAsia"/>
                <w:color w:val="000000" w:themeColor="text1"/>
                <w:sz w:val="24"/>
                <w14:textFill>
                  <w14:solidFill>
                    <w14:schemeClr w14:val="tx1"/>
                  </w14:solidFill>
                </w14:textFill>
              </w:rPr>
              <w:t>4、</w:t>
            </w:r>
            <w:r>
              <w:rPr>
                <w:rFonts w:cs="楷体_GB2312" w:asciiTheme="minorEastAsia" w:hAnsiTheme="minorEastAsia" w:eastAsiaTheme="minorEastAsia"/>
                <w:color w:val="000000" w:themeColor="text1"/>
                <w:sz w:val="24"/>
                <w14:textFill>
                  <w14:solidFill>
                    <w14:schemeClr w14:val="tx1"/>
                  </w14:solidFill>
                </w14:textFill>
              </w:rPr>
              <w:t>生态环境状况。</w:t>
            </w:r>
            <w:r>
              <w:rPr>
                <w:rFonts w:hint="eastAsia" w:cs="仿宋_GB2312" w:asciiTheme="minorEastAsia" w:hAnsiTheme="minorEastAsia" w:eastAsiaTheme="minorEastAsia"/>
                <w:color w:val="000000" w:themeColor="text1"/>
                <w:sz w:val="24"/>
                <w14:textFill>
                  <w14:solidFill>
                    <w14:schemeClr w14:val="tx1"/>
                  </w14:solidFill>
                </w14:textFill>
              </w:rPr>
              <w:t>划定生态红线面积达38.7万公顷，占国土总面积的25.02%；森林覆盖率</w:t>
            </w:r>
            <w:r>
              <w:rPr>
                <w:rFonts w:hint="eastAsia" w:cs="仿宋_GB2312" w:asciiTheme="minorEastAsia" w:hAnsiTheme="minorEastAsia" w:eastAsiaTheme="minorEastAsia"/>
                <w:color w:val="000000" w:themeColor="text1"/>
                <w:kern w:val="0"/>
                <w:sz w:val="24"/>
                <w14:textFill>
                  <w14:solidFill>
                    <w14:schemeClr w14:val="tx1"/>
                  </w14:solidFill>
                </w14:textFill>
              </w:rPr>
              <w:t>稳定在</w:t>
            </w:r>
            <w:r>
              <w:rPr>
                <w:rFonts w:hint="eastAsia" w:cs="仿宋_GB2312" w:asciiTheme="minorEastAsia" w:hAnsiTheme="minorEastAsia" w:eastAsiaTheme="minorEastAsia"/>
                <w:color w:val="000000" w:themeColor="text1"/>
                <w:sz w:val="24"/>
                <w14:textFill>
                  <w14:solidFill>
                    <w14:schemeClr w14:val="tx1"/>
                  </w14:solidFill>
                </w14:textFill>
              </w:rPr>
              <w:t>70.24%</w:t>
            </w:r>
            <w:r>
              <w:rPr>
                <w:rFonts w:hint="eastAsia" w:cs="仿宋_GB2312" w:asciiTheme="minorEastAsia" w:hAnsiTheme="minorEastAsia" w:eastAsiaTheme="minorEastAsia"/>
                <w:color w:val="000000" w:themeColor="text1"/>
                <w:kern w:val="0"/>
                <w:sz w:val="24"/>
                <w14:textFill>
                  <w14:solidFill>
                    <w14:schemeClr w14:val="tx1"/>
                  </w14:solidFill>
                </w14:textFill>
              </w:rPr>
              <w:t>以上</w:t>
            </w:r>
            <w:r>
              <w:rPr>
                <w:rFonts w:hint="eastAsia" w:cs="仿宋_GB2312" w:asciiTheme="minorEastAsia" w:hAnsiTheme="minorEastAsia" w:eastAsiaTheme="minorEastAsia"/>
                <w:color w:val="000000" w:themeColor="text1"/>
                <w:sz w:val="24"/>
                <w14:textFill>
                  <w14:solidFill>
                    <w14:schemeClr w14:val="tx1"/>
                  </w14:solidFill>
                </w14:textFill>
              </w:rPr>
              <w:t>，建立</w:t>
            </w:r>
            <w:r>
              <w:rPr>
                <w:rFonts w:hint="eastAsia" w:cs="仿宋_GB2312" w:asciiTheme="minorEastAsia" w:hAnsiTheme="minorEastAsia" w:eastAsiaTheme="minorEastAsia"/>
                <w:color w:val="000000" w:themeColor="text1"/>
                <w:kern w:val="0"/>
                <w:sz w:val="24"/>
                <w14:textFill>
                  <w14:solidFill>
                    <w14:schemeClr w14:val="tx1"/>
                  </w14:solidFill>
                </w14:textFill>
              </w:rPr>
              <w:t>各级各类自然保护地60个，</w:t>
            </w:r>
            <w:r>
              <w:rPr>
                <w:rFonts w:hint="eastAsia" w:cs="仿宋_GB2312" w:asciiTheme="minorEastAsia" w:hAnsiTheme="minorEastAsia" w:eastAsiaTheme="minorEastAsia"/>
                <w:color w:val="000000" w:themeColor="text1"/>
                <w:sz w:val="24"/>
                <w14:textFill>
                  <w14:solidFill>
                    <w14:schemeClr w14:val="tx1"/>
                  </w14:solidFill>
                </w14:textFill>
              </w:rPr>
              <w:t>湿地保护率达70%，国家重点生态功能区各县域生态环境总体保持良好。</w:t>
            </w:r>
          </w:p>
          <w:p>
            <w:pPr>
              <w:spacing w:line="320" w:lineRule="exact"/>
              <w:ind w:firstLine="480" w:firstLineChars="200"/>
              <w:jc w:val="left"/>
              <w:rPr>
                <w:rFonts w:asciiTheme="minorEastAsia" w:hAnsiTheme="minorEastAsia" w:eastAsiaTheme="minorEastAsia"/>
                <w:color w:val="000000"/>
              </w:rPr>
            </w:pPr>
            <w:r>
              <w:rPr>
                <w:rFonts w:hint="eastAsia" w:cs="楷体_GB2312" w:asciiTheme="minorEastAsia" w:hAnsiTheme="minorEastAsia" w:eastAsiaTheme="minorEastAsia"/>
                <w:color w:val="000000" w:themeColor="text1"/>
                <w:sz w:val="24"/>
                <w14:textFill>
                  <w14:solidFill>
                    <w14:schemeClr w14:val="tx1"/>
                  </w14:solidFill>
                </w14:textFill>
              </w:rPr>
              <w:t>5、</w:t>
            </w:r>
            <w:r>
              <w:rPr>
                <w:rFonts w:cs="楷体_GB2312" w:asciiTheme="minorEastAsia" w:hAnsiTheme="minorEastAsia" w:eastAsiaTheme="minorEastAsia"/>
                <w:color w:val="000000" w:themeColor="text1"/>
                <w:sz w:val="24"/>
                <w14:textFill>
                  <w14:solidFill>
                    <w14:schemeClr w14:val="tx1"/>
                  </w14:solidFill>
                </w14:textFill>
              </w:rPr>
              <w:t>环境风险状况。</w:t>
            </w:r>
            <w:r>
              <w:rPr>
                <w:rFonts w:asciiTheme="minorEastAsia" w:hAnsiTheme="minorEastAsia" w:eastAsiaTheme="minorEastAsia"/>
                <w:color w:val="000000" w:themeColor="text1"/>
                <w:sz w:val="24"/>
                <w14:textFill>
                  <w14:solidFill>
                    <w14:schemeClr w14:val="tx1"/>
                  </w14:solidFill>
                </w14:textFill>
              </w:rPr>
              <w:t>全州未发生较大及以上环境污染事件</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核与辐射环境安全可控。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46" w:type="dxa"/>
            <w:vMerge w:val="restart"/>
            <w:tcBorders>
              <w:top w:val="single" w:color="auto" w:sz="4" w:space="0"/>
              <w:left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绩</w:t>
            </w:r>
          </w:p>
          <w:p>
            <w:pPr>
              <w:spacing w:line="2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效</w:t>
            </w:r>
          </w:p>
          <w:p>
            <w:pPr>
              <w:spacing w:line="2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指</w:t>
            </w:r>
          </w:p>
          <w:p>
            <w:pPr>
              <w:spacing w:line="2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标</w:t>
            </w:r>
          </w:p>
        </w:tc>
        <w:tc>
          <w:tcPr>
            <w:tcW w:w="1135"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一级指</w:t>
            </w:r>
            <w:r>
              <w:rPr>
                <w:rFonts w:hint="eastAsia" w:cs="宋体" w:asciiTheme="minorEastAsia" w:hAnsiTheme="minorEastAsia" w:eastAsiaTheme="minorEastAsia"/>
                <w:color w:val="000000"/>
              </w:rPr>
              <w:t>标</w:t>
            </w:r>
          </w:p>
        </w:tc>
        <w:tc>
          <w:tcPr>
            <w:tcW w:w="1134"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二级指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三级指</w:t>
            </w:r>
            <w:r>
              <w:rPr>
                <w:rFonts w:hint="eastAsia" w:cs="宋体" w:asciiTheme="minorEastAsia" w:hAnsiTheme="minorEastAsia" w:eastAsiaTheme="minorEastAsia"/>
                <w:color w:val="000000"/>
              </w:rPr>
              <w:t>标</w:t>
            </w:r>
          </w:p>
        </w:tc>
        <w:tc>
          <w:tcPr>
            <w:tcW w:w="1072"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度</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指标</w:t>
            </w:r>
            <w:r>
              <w:rPr>
                <w:rFonts w:hint="eastAsia" w:cs="宋体" w:asciiTheme="minorEastAsia" w:hAnsiTheme="minorEastAsia" w:eastAsiaTheme="minorEastAsia"/>
                <w:color w:val="000000"/>
              </w:rPr>
              <w:t>值</w:t>
            </w:r>
          </w:p>
        </w:tc>
        <w:tc>
          <w:tcPr>
            <w:tcW w:w="2188"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实</w:t>
            </w:r>
            <w:r>
              <w:rPr>
                <w:rFonts w:hint="eastAsia" w:cs="宋体" w:asciiTheme="minorEastAsia" w:hAnsiTheme="minorEastAsia" w:eastAsiaTheme="minorEastAsia"/>
                <w:color w:val="000000"/>
              </w:rPr>
              <w:t>际</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完成</w:t>
            </w:r>
            <w:r>
              <w:rPr>
                <w:rFonts w:hint="eastAsia" w:cs="宋体" w:asciiTheme="minorEastAsia" w:hAnsiTheme="minorEastAsia" w:eastAsiaTheme="minorEastAsia"/>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分</w:t>
            </w:r>
            <w:r>
              <w:rPr>
                <w:rFonts w:hint="eastAsia" w:cs="宋体" w:asciiTheme="minorEastAsia" w:hAnsiTheme="minorEastAsia" w:eastAsiaTheme="minorEastAsia"/>
                <w:color w:val="000000"/>
              </w:rPr>
              <w:t>值</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得</w:t>
            </w:r>
            <w:r>
              <w:rPr>
                <w:rFonts w:hint="eastAsia" w:cs="宋体" w:asciiTheme="minorEastAsia" w:hAnsiTheme="minorEastAsia" w:eastAsiaTheme="minorEastAsia"/>
                <w:color w:val="000000"/>
              </w:rPr>
              <w:t>分</w:t>
            </w:r>
          </w:p>
        </w:tc>
        <w:tc>
          <w:tcPr>
            <w:tcW w:w="676" w:type="dxa"/>
            <w:tcBorders>
              <w:top w:val="single" w:color="auto" w:sz="4" w:space="0"/>
              <w:left w:val="nil"/>
              <w:bottom w:val="single" w:color="auto" w:sz="4" w:space="0"/>
              <w:right w:val="single" w:color="auto" w:sz="4" w:space="0"/>
            </w:tcBorders>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偏差原</w:t>
            </w:r>
            <w:r>
              <w:rPr>
                <w:rFonts w:hint="eastAsia" w:cs="宋体" w:asciiTheme="minorEastAsia" w:hAnsiTheme="minorEastAsia" w:eastAsiaTheme="minorEastAsia"/>
                <w:color w:val="000000"/>
              </w:rPr>
              <w:t>因</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分析</w:t>
            </w:r>
            <w:r>
              <w:rPr>
                <w:rFonts w:hint="eastAsia" w:cs="宋体" w:asciiTheme="minorEastAsia" w:hAnsiTheme="minorEastAsia" w:eastAsiaTheme="minorEastAsia"/>
                <w:color w:val="000000"/>
              </w:rPr>
              <w:t>及</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改进措</w:t>
            </w:r>
            <w:r>
              <w:rPr>
                <w:rFonts w:hint="eastAsia" w:cs="宋体" w:asciiTheme="minorEastAsia" w:hAnsiTheme="minorEastAsia" w:eastAsiaTheme="minorEastAsia"/>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restart"/>
            <w:tcBorders>
              <w:top w:val="nil"/>
              <w:left w:val="nil"/>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(50分)</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(50分)</w:t>
            </w:r>
          </w:p>
        </w:tc>
        <w:tc>
          <w:tcPr>
            <w:tcW w:w="1134" w:type="dxa"/>
            <w:vMerge w:val="restart"/>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数</w:t>
            </w:r>
            <w:r>
              <w:rPr>
                <w:rFonts w:hint="eastAsia" w:cs="宋体" w:asciiTheme="minorEastAsia" w:hAnsiTheme="minorEastAsia" w:eastAsiaTheme="minorEastAsia"/>
                <w:color w:val="000000"/>
              </w:rPr>
              <w:t>量</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
                <w:color w:val="000000"/>
                <w:szCs w:val="21"/>
              </w:rPr>
            </w:pPr>
            <w:r>
              <w:rPr>
                <w:rFonts w:hint="eastAsia" w:ascii="宋体" w:hAnsi="宋体" w:cs="仿宋_GB2312"/>
                <w:szCs w:val="21"/>
              </w:rPr>
              <w:t>水源地划定和饮用水源地整治</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
                <w:color w:val="000000"/>
                <w:szCs w:val="21"/>
              </w:rPr>
            </w:pPr>
            <w:r>
              <w:rPr>
                <w:rFonts w:hint="eastAsia" w:ascii="宋体" w:hAnsi="宋体" w:cs="仿宋_GB2312"/>
                <w:szCs w:val="21"/>
              </w:rPr>
              <w:t>完成水源地划定1</w:t>
            </w:r>
            <w:r>
              <w:rPr>
                <w:rFonts w:ascii="宋体" w:hAnsi="宋体" w:cs="仿宋_GB2312"/>
                <w:szCs w:val="21"/>
              </w:rPr>
              <w:t>00</w:t>
            </w:r>
            <w:r>
              <w:rPr>
                <w:rFonts w:hint="eastAsia" w:ascii="宋体" w:hAnsi="宋体" w:cs="仿宋_GB2312"/>
                <w:szCs w:val="21"/>
              </w:rPr>
              <w:t>个和饮用水源地整治6</w:t>
            </w:r>
            <w:r>
              <w:rPr>
                <w:rFonts w:ascii="宋体" w:hAnsi="宋体" w:cs="仿宋_GB2312"/>
                <w:szCs w:val="21"/>
              </w:rPr>
              <w:t>0</w:t>
            </w:r>
            <w:r>
              <w:rPr>
                <w:rFonts w:hint="eastAsia" w:ascii="宋体" w:hAnsi="宋体" w:cs="仿宋_GB2312"/>
                <w:szCs w:val="21"/>
              </w:rPr>
              <w:t>个。</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
                <w:color w:val="000000"/>
                <w:szCs w:val="21"/>
              </w:rPr>
            </w:pPr>
            <w:r>
              <w:rPr>
                <w:rFonts w:hint="eastAsia" w:ascii="宋体" w:hAnsi="宋体" w:cs="仿宋_GB2312"/>
                <w:color w:val="000000" w:themeColor="text1"/>
                <w:kern w:val="0"/>
                <w:szCs w:val="21"/>
                <w14:textFill>
                  <w14:solidFill>
                    <w14:schemeClr w14:val="tx1"/>
                  </w14:solidFill>
                </w14:textFill>
              </w:rPr>
              <w:t>完成了重点流域水生态环境保护“十四五”规划编制，</w:t>
            </w:r>
            <w:r>
              <w:rPr>
                <w:rFonts w:hint="eastAsia" w:ascii="宋体" w:hAnsi="宋体" w:cs="仿宋_GB2312"/>
                <w:color w:val="000000" w:themeColor="text1"/>
                <w:szCs w:val="21"/>
                <w14:textFill>
                  <w14:solidFill>
                    <w14:schemeClr w14:val="tx1"/>
                  </w14:solidFill>
                </w14:textFill>
              </w:rPr>
              <w:t>“千吨万人”水源地划定7个、“千人以上”水源地划定93个，乡镇级“千人以上”饮用水源地整治61个，建立园区生态环境保护年度评估制度9家.</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6</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6</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left w:val="nil"/>
              <w:right w:val="single" w:color="auto" w:sz="4" w:space="0"/>
            </w:tcBorders>
            <w:vAlign w:val="center"/>
          </w:tcPr>
          <w:p>
            <w:pPr>
              <w:spacing w:line="260" w:lineRule="exact"/>
              <w:jc w:val="center"/>
              <w:rPr>
                <w:rFonts w:asciiTheme="minorEastAsia" w:hAnsiTheme="minorEastAsia" w:eastAsiaTheme="minorEastAsia"/>
                <w:color w:val="000000"/>
              </w:rPr>
            </w:pPr>
          </w:p>
        </w:tc>
        <w:tc>
          <w:tcPr>
            <w:tcW w:w="1134"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_GB2312" w:asciiTheme="minorEastAsia" w:hAnsiTheme="minorEastAsia" w:eastAsiaTheme="minorEastAsia"/>
                <w:sz w:val="24"/>
              </w:rPr>
              <w:t>工业炉窑综合治理和非道路移动机械摸底登记。</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_GB2312" w:asciiTheme="minorEastAsia" w:hAnsiTheme="minorEastAsia" w:eastAsiaTheme="minorEastAsia"/>
                <w:szCs w:val="21"/>
              </w:rPr>
              <w:t>完成工业炉窑综合治理6个和非道路移动机械摸底登记2</w:t>
            </w:r>
            <w:r>
              <w:rPr>
                <w:rFonts w:cs="仿宋_GB2312" w:asciiTheme="minorEastAsia" w:hAnsiTheme="minorEastAsia" w:eastAsiaTheme="minorEastAsia"/>
                <w:szCs w:val="21"/>
              </w:rPr>
              <w:t>000</w:t>
            </w:r>
            <w:r>
              <w:rPr>
                <w:rFonts w:hint="eastAsia" w:cs="仿宋_GB2312" w:asciiTheme="minorEastAsia" w:hAnsiTheme="minorEastAsia" w:eastAsiaTheme="minorEastAsia"/>
                <w:szCs w:val="21"/>
              </w:rPr>
              <w:t>台。</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_GB2312" w:asciiTheme="minorEastAsia" w:hAnsiTheme="minorEastAsia" w:eastAsiaTheme="minorEastAsia"/>
                <w:color w:val="000000" w:themeColor="text1"/>
                <w:sz w:val="24"/>
                <w14:textFill>
                  <w14:solidFill>
                    <w14:schemeClr w14:val="tx1"/>
                  </w14:solidFill>
                </w14:textFill>
              </w:rPr>
              <w:t>完成了工业炉窑综合治理重点项目8个、高排放非道路移动机械禁行区划定和非</w:t>
            </w:r>
            <w:r>
              <w:rPr>
                <w:rFonts w:asciiTheme="minorEastAsia" w:hAnsiTheme="minorEastAsia" w:eastAsiaTheme="minorEastAsia"/>
                <w:color w:val="000000" w:themeColor="text1"/>
                <w:sz w:val="24"/>
                <w14:textFill>
                  <w14:solidFill>
                    <w14:schemeClr w14:val="tx1"/>
                  </w14:solidFill>
                </w14:textFill>
              </w:rPr>
              <w:t>道路移动机械</w:t>
            </w:r>
            <w:r>
              <w:rPr>
                <w:rFonts w:hint="eastAsia" w:asciiTheme="minorEastAsia" w:hAnsiTheme="minorEastAsia" w:eastAsiaTheme="minorEastAsia"/>
                <w:color w:val="000000" w:themeColor="text1"/>
                <w:sz w:val="24"/>
                <w14:textFill>
                  <w14:solidFill>
                    <w14:schemeClr w14:val="tx1"/>
                  </w14:solidFill>
                </w14:textFill>
              </w:rPr>
              <w:t>摸底及</w:t>
            </w:r>
            <w:r>
              <w:rPr>
                <w:rFonts w:asciiTheme="minorEastAsia" w:hAnsiTheme="minorEastAsia" w:eastAsiaTheme="minorEastAsia"/>
                <w:color w:val="000000" w:themeColor="text1"/>
                <w:sz w:val="24"/>
                <w14:textFill>
                  <w14:solidFill>
                    <w14:schemeClr w14:val="tx1"/>
                  </w14:solidFill>
                </w14:textFill>
              </w:rPr>
              <w:t>编码登记</w:t>
            </w:r>
            <w:r>
              <w:rPr>
                <w:rFonts w:hint="eastAsia" w:cs="仿宋_GB2312" w:asciiTheme="minorEastAsia" w:hAnsiTheme="minorEastAsia" w:eastAsiaTheme="minorEastAsia"/>
                <w:color w:val="000000" w:themeColor="text1"/>
                <w:sz w:val="24"/>
                <w14:textFill>
                  <w14:solidFill>
                    <w14:schemeClr w14:val="tx1"/>
                  </w14:solidFill>
                </w14:textFill>
              </w:rPr>
              <w:t>2963台。</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5</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5</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left w:val="nil"/>
              <w:right w:val="single" w:color="auto" w:sz="4" w:space="0"/>
            </w:tcBorders>
            <w:vAlign w:val="center"/>
          </w:tcPr>
          <w:p>
            <w:pPr>
              <w:spacing w:line="260" w:lineRule="exact"/>
              <w:jc w:val="center"/>
              <w:rPr>
                <w:rFonts w:asciiTheme="minorEastAsia" w:hAnsiTheme="minorEastAsia" w:eastAsiaTheme="minorEastAsia"/>
                <w:color w:val="000000"/>
              </w:rPr>
            </w:pPr>
          </w:p>
        </w:tc>
        <w:tc>
          <w:tcPr>
            <w:tcW w:w="1134" w:type="dxa"/>
            <w:vMerge w:val="restart"/>
            <w:tcBorders>
              <w:top w:val="nil"/>
              <w:left w:val="nil"/>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质</w:t>
            </w:r>
            <w:r>
              <w:rPr>
                <w:rFonts w:hint="eastAsia" w:cs="宋体" w:asciiTheme="minorEastAsia" w:hAnsiTheme="minorEastAsia" w:eastAsiaTheme="minorEastAsia"/>
                <w:color w:val="000000"/>
              </w:rPr>
              <w:t>量</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质</w:t>
            </w:r>
            <w:r>
              <w:rPr>
                <w:rFonts w:hint="eastAsia" w:cs="宋体" w:asciiTheme="minorEastAsia" w:hAnsiTheme="minorEastAsia" w:eastAsiaTheme="minorEastAsia"/>
                <w:color w:val="000000"/>
              </w:rPr>
              <w:t>量</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空气质量优良率达到90%以上</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szCs w:val="21"/>
              </w:rPr>
            </w:pPr>
            <w:r>
              <w:rPr>
                <w:rFonts w:hint="eastAsia" w:cs="仿宋_GB2312" w:asciiTheme="minorEastAsia" w:hAnsiTheme="minorEastAsia" w:eastAsiaTheme="minorEastAsia"/>
                <w:szCs w:val="21"/>
              </w:rPr>
              <w:t>空气质量优良率达到90%以上</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_GB2312" w:asciiTheme="minorEastAsia" w:hAnsiTheme="minorEastAsia" w:eastAsiaTheme="minorEastAsia"/>
                <w:bCs/>
                <w:sz w:val="24"/>
              </w:rPr>
              <w:t>空气质量优良率99.5%</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left w:val="nil"/>
              <w:right w:val="single" w:color="auto" w:sz="4" w:space="0"/>
            </w:tcBorders>
            <w:vAlign w:val="center"/>
          </w:tcPr>
          <w:p>
            <w:pPr>
              <w:spacing w:line="260" w:lineRule="exact"/>
              <w:jc w:val="center"/>
              <w:rPr>
                <w:rFonts w:asciiTheme="minorEastAsia" w:hAnsiTheme="minorEastAsia" w:eastAsiaTheme="minorEastAsia"/>
                <w:color w:val="000000"/>
              </w:rPr>
            </w:pPr>
          </w:p>
        </w:tc>
        <w:tc>
          <w:tcPr>
            <w:tcW w:w="1134" w:type="dxa"/>
            <w:vMerge w:val="continue"/>
            <w:tcBorders>
              <w:left w:val="nil"/>
              <w:right w:val="single" w:color="auto" w:sz="4" w:space="0"/>
            </w:tcBorders>
            <w:vAlign w:val="center"/>
          </w:tcPr>
          <w:p>
            <w:pPr>
              <w:spacing w:line="260" w:lineRule="exact"/>
              <w:jc w:val="center"/>
              <w:rPr>
                <w:rFonts w:asciiTheme="minorEastAsia" w:hAnsiTheme="minorEastAsia" w:eastAsiaTheme="minorEastAsia"/>
                <w:color w:val="000000"/>
              </w:rPr>
            </w:pP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地表水监测断面水质优良率达到93.3%以上，集中饮用水水源水质达到或优于Ⅲ类比例高于96.4％</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szCs w:val="21"/>
              </w:rPr>
            </w:pPr>
            <w:r>
              <w:rPr>
                <w:rFonts w:hint="eastAsia" w:cs="仿宋_GB2312" w:asciiTheme="minorEastAsia" w:hAnsiTheme="minorEastAsia" w:eastAsiaTheme="minorEastAsia"/>
                <w:szCs w:val="21"/>
              </w:rPr>
              <w:t>地表水监测断面水质优良率达到93.3%以上，集中饮用水水源水质达到或优于Ⅲ类比例高于96.4％</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_GB2312" w:asciiTheme="minorEastAsia" w:hAnsiTheme="minorEastAsia" w:eastAsiaTheme="minorEastAsia"/>
                <w:bCs/>
                <w:sz w:val="22"/>
                <w:szCs w:val="22"/>
              </w:rPr>
              <w:t>地表水断面水质达标率97.1%，集中式饮用水水质达标率100%</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left w:val="nil"/>
              <w:right w:val="single" w:color="auto" w:sz="4" w:space="0"/>
            </w:tcBorders>
            <w:vAlign w:val="center"/>
          </w:tcPr>
          <w:p>
            <w:pPr>
              <w:spacing w:line="260" w:lineRule="exact"/>
              <w:jc w:val="center"/>
              <w:rPr>
                <w:rFonts w:asciiTheme="minorEastAsia" w:hAnsiTheme="minorEastAsia" w:eastAsiaTheme="minorEastAsia"/>
                <w:color w:val="000000"/>
              </w:rPr>
            </w:pPr>
          </w:p>
        </w:tc>
        <w:tc>
          <w:tcPr>
            <w:tcW w:w="1134" w:type="dxa"/>
            <w:vMerge w:val="continue"/>
            <w:tcBorders>
              <w:left w:val="nil"/>
              <w:right w:val="single" w:color="auto" w:sz="4" w:space="0"/>
            </w:tcBorders>
            <w:vAlign w:val="center"/>
          </w:tcPr>
          <w:p>
            <w:pPr>
              <w:spacing w:line="260" w:lineRule="exact"/>
              <w:jc w:val="center"/>
              <w:rPr>
                <w:rFonts w:asciiTheme="minorEastAsia" w:hAnsiTheme="minorEastAsia" w:eastAsiaTheme="minorEastAsia"/>
                <w:color w:val="000000"/>
              </w:rPr>
            </w:pP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扎实办理省生态环保督察反馈的问题</w:t>
            </w:r>
          </w:p>
        </w:tc>
        <w:tc>
          <w:tcPr>
            <w:tcW w:w="1072" w:type="dxa"/>
            <w:tcBorders>
              <w:top w:val="single" w:color="auto" w:sz="4" w:space="0"/>
              <w:left w:val="nil"/>
              <w:bottom w:val="single" w:color="auto" w:sz="4" w:space="0"/>
              <w:right w:val="single" w:color="auto" w:sz="4" w:space="0"/>
            </w:tcBorders>
          </w:tcPr>
          <w:p>
            <w:pPr>
              <w:spacing w:line="260" w:lineRule="exact"/>
              <w:jc w:val="left"/>
              <w:rPr>
                <w:rFonts w:ascii="宋体" w:hAnsi="宋体" w:cs="仿宋"/>
                <w:color w:val="000000"/>
                <w:szCs w:val="21"/>
              </w:rPr>
            </w:pPr>
            <w:r>
              <w:rPr>
                <w:rFonts w:hint="eastAsia" w:ascii="宋体" w:hAnsi="宋体" w:cs="仿宋_GB2312"/>
                <w:color w:val="000000" w:themeColor="text1"/>
                <w:szCs w:val="21"/>
                <w14:textFill>
                  <w14:solidFill>
                    <w14:schemeClr w14:val="tx1"/>
                  </w14:solidFill>
                </w14:textFill>
              </w:rPr>
              <w:t>省生态环保督察“回头看”反馈问题。</w:t>
            </w:r>
          </w:p>
        </w:tc>
        <w:tc>
          <w:tcPr>
            <w:tcW w:w="2188" w:type="dxa"/>
            <w:tcBorders>
              <w:top w:val="single" w:color="auto" w:sz="4" w:space="0"/>
              <w:left w:val="nil"/>
              <w:bottom w:val="single" w:color="auto" w:sz="4" w:space="0"/>
              <w:right w:val="single" w:color="auto" w:sz="4" w:space="0"/>
            </w:tcBorders>
          </w:tcPr>
          <w:p>
            <w:pPr>
              <w:spacing w:line="260" w:lineRule="exact"/>
              <w:jc w:val="left"/>
              <w:rPr>
                <w:rFonts w:ascii="宋体" w:hAnsi="宋体" w:cs="仿宋"/>
                <w:color w:val="000000"/>
                <w:szCs w:val="21"/>
              </w:rPr>
            </w:pPr>
            <w:r>
              <w:rPr>
                <w:rFonts w:hint="eastAsia" w:ascii="宋体" w:hAnsi="宋体" w:cs="仿宋_GB2312"/>
                <w:color w:val="000000" w:themeColor="text1"/>
                <w:szCs w:val="21"/>
                <w14:textFill>
                  <w14:solidFill>
                    <w14:schemeClr w14:val="tx1"/>
                  </w14:solidFill>
                </w14:textFill>
              </w:rPr>
              <w:t>省生态环保督察“回头看”反馈、2021年省生态环境警示片披露问题112个，已办结100个，正在办理12个。</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8</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left w:val="nil"/>
              <w:right w:val="single" w:color="auto" w:sz="4" w:space="0"/>
            </w:tcBorders>
            <w:vAlign w:val="center"/>
          </w:tcPr>
          <w:p>
            <w:pPr>
              <w:spacing w:line="260" w:lineRule="exact"/>
              <w:jc w:val="center"/>
              <w:rPr>
                <w:rFonts w:asciiTheme="minorEastAsia" w:hAnsiTheme="minorEastAsia" w:eastAsiaTheme="minorEastAsia"/>
                <w:color w:val="000000"/>
              </w:rPr>
            </w:pPr>
          </w:p>
        </w:tc>
        <w:tc>
          <w:tcPr>
            <w:tcW w:w="1134" w:type="dxa"/>
            <w:vMerge w:val="continue"/>
            <w:tcBorders>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全面调查排查涉危险废物，加快补齐环境治理基础设施，持续改善水环境质量</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全面调查排查涉危险废物，加快补齐环境治理基础设施，持续改善水环境质量</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全面调查排查涉危险废物单位779家、111个尾矿库；建空气环境自动站10座、地表水环境自动站16座，安装重点污染源废水、废气在线监控设施91套。</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left w:val="nil"/>
              <w:right w:val="single" w:color="auto" w:sz="4" w:space="0"/>
            </w:tcBorders>
            <w:vAlign w:val="center"/>
          </w:tcPr>
          <w:p>
            <w:pPr>
              <w:spacing w:line="260" w:lineRule="exact"/>
              <w:jc w:val="left"/>
              <w:rPr>
                <w:rFonts w:asciiTheme="minorEastAsia" w:hAnsiTheme="minorEastAsia" w:eastAsiaTheme="minorEastAsia"/>
                <w:color w:val="000000"/>
              </w:rPr>
            </w:pPr>
          </w:p>
        </w:tc>
        <w:tc>
          <w:tcPr>
            <w:tcW w:w="1134" w:type="dxa"/>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时</w:t>
            </w:r>
            <w:r>
              <w:rPr>
                <w:rFonts w:hint="eastAsia" w:cs="宋体" w:asciiTheme="minorEastAsia" w:hAnsiTheme="minorEastAsia" w:eastAsiaTheme="minorEastAsia"/>
                <w:color w:val="000000"/>
              </w:rPr>
              <w:t>效</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全面完成年度工作任务</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202</w:t>
            </w:r>
            <w:r>
              <w:rPr>
                <w:rFonts w:cs="仿宋" w:asciiTheme="minorEastAsia" w:hAnsiTheme="minorEastAsia" w:eastAsiaTheme="minorEastAsia"/>
                <w:color w:val="000000"/>
              </w:rPr>
              <w:t>1</w:t>
            </w:r>
            <w:r>
              <w:rPr>
                <w:rFonts w:hint="eastAsia" w:cs="仿宋" w:asciiTheme="minorEastAsia" w:hAnsiTheme="minorEastAsia" w:eastAsiaTheme="minorEastAsia"/>
                <w:color w:val="000000"/>
              </w:rPr>
              <w:t>年12月31日前完成</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已按时完成</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5</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4</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4" w:type="dxa"/>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成</w:t>
            </w:r>
            <w:r>
              <w:rPr>
                <w:rFonts w:hint="eastAsia" w:cs="宋体" w:asciiTheme="minorEastAsia" w:hAnsiTheme="minorEastAsia" w:eastAsiaTheme="minorEastAsia"/>
                <w:color w:val="000000"/>
              </w:rPr>
              <w:t>本</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严格执行预算</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sz w:val="16"/>
                <w:szCs w:val="20"/>
              </w:rPr>
              <w:t>不超过预算</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各项支出未超过预算</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hint="eastAsia" w:cs="Arial Narrow" w:asciiTheme="minorEastAsia" w:hAnsiTheme="minorEastAsia" w:eastAsiaTheme="minorEastAsia"/>
                <w:color w:val="000000"/>
              </w:rPr>
              <w:t>5</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hint="eastAsia" w:cs="Arial Narrow" w:asciiTheme="minorEastAsia" w:hAnsiTheme="minorEastAsia" w:eastAsiaTheme="minorEastAsia"/>
                <w:color w:val="000000"/>
              </w:rPr>
              <w:t>5</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restart"/>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效益指</w:t>
            </w:r>
            <w:r>
              <w:rPr>
                <w:rFonts w:hint="eastAsia" w:cs="宋体" w:asciiTheme="minorEastAsia" w:hAnsiTheme="minorEastAsia" w:eastAsiaTheme="minorEastAsia"/>
                <w:color w:val="000000"/>
              </w:rPr>
              <w:t>标</w:t>
            </w:r>
          </w:p>
          <w:p>
            <w:pPr>
              <w:spacing w:line="260" w:lineRule="exact"/>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 xml:space="preserve">（30分） </w:t>
            </w:r>
          </w:p>
        </w:tc>
        <w:tc>
          <w:tcPr>
            <w:tcW w:w="1134" w:type="dxa"/>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经济</w:t>
            </w:r>
            <w:r>
              <w:rPr>
                <w:rFonts w:hint="eastAsia" w:cs="宋体" w:asciiTheme="minorEastAsia" w:hAnsiTheme="minorEastAsia" w:eastAsiaTheme="minorEastAsia"/>
                <w:color w:val="000000"/>
              </w:rPr>
              <w:t>效</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创造良好的营商环境</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环境也是生产力</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青山绿水就是金山银山，环境也是生产力，通过环境改善吸引创业者来湘西投资创业。</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hint="eastAsia" w:cs="Arial Narrow" w:asciiTheme="minorEastAsia" w:hAnsiTheme="minorEastAsia" w:eastAsiaTheme="minorEastAsia"/>
                <w:color w:val="000000"/>
              </w:rPr>
              <w:t>5</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4</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4" w:type="dxa"/>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社会</w:t>
            </w:r>
            <w:r>
              <w:rPr>
                <w:rFonts w:hint="eastAsia" w:cs="宋体" w:asciiTheme="minorEastAsia" w:hAnsiTheme="minorEastAsia" w:eastAsiaTheme="minorEastAsia"/>
                <w:color w:val="000000"/>
              </w:rPr>
              <w:t>效</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协同推进经济高质量发展</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协同推进经济高质量发展</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提高了环评审批质量和效率，提升服务经济发展水平无较大及以上环境污染事件，保证群众环境权益和环境安全</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8</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4" w:type="dxa"/>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生态</w:t>
            </w:r>
            <w:r>
              <w:rPr>
                <w:rFonts w:hint="eastAsia" w:cs="宋体" w:asciiTheme="minorEastAsia" w:hAnsiTheme="minorEastAsia" w:eastAsiaTheme="minorEastAsia"/>
                <w:color w:val="000000"/>
              </w:rPr>
              <w:t>效</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完成环境治理目标</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环境质量达标、完成污染防治任务</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全面完成水、气、土环境治理目标，促进环境质量改善</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7</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046" w:type="dxa"/>
            <w:vMerge w:val="continue"/>
            <w:tcBorders>
              <w:left w:val="single" w:color="auto" w:sz="4" w:space="0"/>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4" w:type="dxa"/>
            <w:tcBorders>
              <w:top w:val="nil"/>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可持续影响指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促进生态环境持续改善</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促进生态环境持续改善</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通过严格执法、强化工作调度、强化环保宣传、提升全社会环保意识、促进生态环境质量持续改善</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8</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restart"/>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满意</w:t>
            </w:r>
            <w:r>
              <w:rPr>
                <w:rFonts w:hint="eastAsia" w:cs="宋体" w:asciiTheme="minorEastAsia" w:hAnsiTheme="minorEastAsia" w:eastAsiaTheme="minorEastAsia"/>
                <w:color w:val="000000"/>
              </w:rPr>
              <w:t>度</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（10分</w:t>
            </w:r>
            <w:r>
              <w:rPr>
                <w:rFonts w:hint="eastAsia" w:cs="宋体" w:asciiTheme="minorEastAsia" w:hAnsiTheme="minorEastAsia" w:eastAsiaTheme="minorEastAsia"/>
                <w:color w:val="000000"/>
              </w:rPr>
              <w:t>）</w:t>
            </w:r>
          </w:p>
        </w:tc>
        <w:tc>
          <w:tcPr>
            <w:tcW w:w="1134" w:type="dxa"/>
            <w:vMerge w:val="restart"/>
            <w:tcBorders>
              <w:top w:val="single" w:color="auto" w:sz="4" w:space="0"/>
              <w:left w:val="nil"/>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服务对象满意度指</w:t>
            </w:r>
            <w:r>
              <w:rPr>
                <w:rFonts w:hint="eastAsia" w:cs="宋体" w:asciiTheme="minorEastAsia" w:hAnsiTheme="minorEastAsia" w:eastAsiaTheme="minorEastAsia"/>
                <w:color w:val="000000"/>
              </w:rPr>
              <w:t>标</w:t>
            </w: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部门履行职责而影响到的部门内部员工满意度95%以上</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≥95%</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95%</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3</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3</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6" w:type="dxa"/>
            <w:vMerge w:val="continue"/>
            <w:tcBorders>
              <w:left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4"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部门履行职责而影响到的社会群众满意度95%以上</w:t>
            </w:r>
          </w:p>
        </w:tc>
        <w:tc>
          <w:tcPr>
            <w:tcW w:w="1072" w:type="dxa"/>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≥95%</w:t>
            </w:r>
          </w:p>
        </w:tc>
        <w:tc>
          <w:tcPr>
            <w:tcW w:w="2188" w:type="dxa"/>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95%</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4</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4</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6" w:type="dxa"/>
            <w:vMerge w:val="continue"/>
            <w:tcBorders>
              <w:left w:val="single" w:color="auto" w:sz="4" w:space="0"/>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5"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134" w:type="dxa"/>
            <w:vMerge w:val="continue"/>
            <w:tcBorders>
              <w:top w:val="nil"/>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p>
        </w:tc>
        <w:tc>
          <w:tcPr>
            <w:tcW w:w="1559"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部门履行职责而影响到的服务对象满意度95%以上</w:t>
            </w:r>
          </w:p>
        </w:tc>
        <w:tc>
          <w:tcPr>
            <w:tcW w:w="1072"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≥95%</w:t>
            </w:r>
          </w:p>
        </w:tc>
        <w:tc>
          <w:tcPr>
            <w:tcW w:w="2188"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95%</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3</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color w:val="000000"/>
              </w:rPr>
              <w:t>2</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4" w:type="dxa"/>
            <w:gridSpan w:val="7"/>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heme="minorEastAsia" w:hAnsiTheme="minorEastAsia" w:eastAsiaTheme="minorEastAsia"/>
                <w:b/>
                <w:bCs/>
                <w:color w:val="000000"/>
              </w:rPr>
            </w:pPr>
            <w:r>
              <w:rPr>
                <w:rFonts w:asciiTheme="minorEastAsia" w:hAnsiTheme="minorEastAsia" w:eastAsiaTheme="minorEastAsia"/>
                <w:b/>
                <w:bCs/>
                <w:color w:val="000000"/>
              </w:rPr>
              <w:t>总</w:t>
            </w:r>
            <w:r>
              <w:rPr>
                <w:rFonts w:hint="eastAsia" w:cs="宋体" w:asciiTheme="minorEastAsia" w:hAnsiTheme="minorEastAsia" w:eastAsiaTheme="minorEastAsia"/>
                <w:b/>
                <w:bCs/>
                <w:color w:val="000000"/>
              </w:rPr>
              <w:t>分</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b/>
                <w:bCs/>
                <w:color w:val="000000"/>
              </w:rPr>
            </w:pPr>
            <w:r>
              <w:rPr>
                <w:rFonts w:cs="Arial Narrow" w:asciiTheme="minorEastAsia" w:hAnsiTheme="minorEastAsia" w:eastAsiaTheme="minorEastAsia"/>
                <w:b/>
                <w:bCs/>
                <w:color w:val="000000"/>
              </w:rPr>
              <w:t>100</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cs="Arial Narrow" w:asciiTheme="minorEastAsia" w:hAnsiTheme="minorEastAsia" w:eastAsiaTheme="minorEastAsia"/>
                <w:color w:val="000000"/>
              </w:rPr>
            </w:pPr>
            <w:r>
              <w:rPr>
                <w:rFonts w:cs="Arial Narrow" w:asciiTheme="minorEastAsia" w:hAnsiTheme="minorEastAsia" w:eastAsiaTheme="minorEastAsia"/>
                <w:b/>
                <w:bCs/>
                <w:color w:val="000000"/>
              </w:rPr>
              <w:t>92</w:t>
            </w:r>
          </w:p>
        </w:tc>
        <w:tc>
          <w:tcPr>
            <w:tcW w:w="676" w:type="dxa"/>
            <w:tcBorders>
              <w:top w:val="single" w:color="auto" w:sz="4" w:space="0"/>
              <w:left w:val="nil"/>
              <w:bottom w:val="single" w:color="auto" w:sz="4" w:space="0"/>
              <w:right w:val="single" w:color="auto" w:sz="4" w:space="0"/>
            </w:tcBorders>
            <w:vAlign w:val="center"/>
          </w:tcPr>
          <w:p>
            <w:pPr>
              <w:spacing w:line="260" w:lineRule="exact"/>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bl>
    <w:p>
      <w:pPr>
        <w:spacing w:before="159" w:beforeLines="50"/>
        <w:ind w:left="-619" w:leftChars="-295" w:right="-195" w:rightChars="-93" w:firstLine="192" w:firstLineChars="80"/>
        <w:jc w:val="left"/>
        <w:rPr>
          <w:rFonts w:asciiTheme="minorEastAsia" w:hAnsiTheme="minorEastAsia" w:eastAsiaTheme="minorEastAsia"/>
          <w:sz w:val="24"/>
        </w:rPr>
      </w:pPr>
      <w:r>
        <w:rPr>
          <w:rFonts w:asciiTheme="minorEastAsia" w:hAnsiTheme="minorEastAsia" w:eastAsiaTheme="minorEastAsia"/>
          <w:sz w:val="24"/>
        </w:rPr>
        <w:t>单位负责人签字：</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填表人：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联系电话：</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p>
    <w:p>
      <w:pPr>
        <w:spacing w:before="159" w:beforeLines="50"/>
        <w:ind w:left="-619" w:leftChars="-295" w:right="-195" w:rightChars="-93" w:firstLine="5952" w:firstLineChars="2480"/>
        <w:jc w:val="left"/>
        <w:rPr>
          <w:rFonts w:asciiTheme="minorEastAsia" w:hAnsiTheme="minorEastAsia" w:eastAsiaTheme="minorEastAsia"/>
          <w:sz w:val="32"/>
          <w:szCs w:val="32"/>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填报日期：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日</w:t>
      </w: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r>
        <w:rPr>
          <w:rFonts w:asciiTheme="minorEastAsia" w:hAnsiTheme="minorEastAsia" w:eastAsiaTheme="minorEastAsia"/>
          <w:sz w:val="32"/>
          <w:szCs w:val="32"/>
        </w:rPr>
        <w:t>附件4</w:t>
      </w:r>
      <w:r>
        <w:rPr>
          <w:rFonts w:hint="eastAsia" w:asciiTheme="minorEastAsia" w:hAnsiTheme="minorEastAsia" w:eastAsiaTheme="minorEastAsia"/>
          <w:sz w:val="32"/>
          <w:szCs w:val="32"/>
        </w:rPr>
        <w:t>-1：</w:t>
      </w:r>
    </w:p>
    <w:p>
      <w:pPr>
        <w:spacing w:line="400" w:lineRule="exact"/>
        <w:jc w:val="center"/>
        <w:rPr>
          <w:rFonts w:cs="方正小标宋简体" w:asciiTheme="minorEastAsia" w:hAnsiTheme="minorEastAsia" w:eastAsiaTheme="minorEastAsia"/>
          <w:color w:val="000000"/>
          <w:sz w:val="36"/>
          <w:szCs w:val="36"/>
        </w:rPr>
      </w:pPr>
      <w:r>
        <w:rPr>
          <w:rFonts w:hint="eastAsia" w:cs="方正小标宋简体" w:asciiTheme="minorEastAsia" w:hAnsiTheme="minorEastAsia" w:eastAsiaTheme="minorEastAsia"/>
          <w:sz w:val="36"/>
          <w:szCs w:val="36"/>
        </w:rPr>
        <w:t>州级预算</w:t>
      </w:r>
      <w:r>
        <w:rPr>
          <w:rFonts w:hint="eastAsia" w:cs="方正小标宋简体" w:asciiTheme="minorEastAsia" w:hAnsiTheme="minorEastAsia" w:eastAsiaTheme="minorEastAsia"/>
          <w:color w:val="000000"/>
          <w:sz w:val="36"/>
          <w:szCs w:val="36"/>
        </w:rPr>
        <w:t>部门项目支出绩效自评表</w:t>
      </w:r>
    </w:p>
    <w:p>
      <w:pPr>
        <w:spacing w:line="400" w:lineRule="exact"/>
        <w:jc w:val="center"/>
        <w:rPr>
          <w:rFonts w:cs="楷体_GB2312" w:asciiTheme="minorEastAsia" w:hAnsiTheme="minorEastAsia" w:eastAsiaTheme="minorEastAsia"/>
          <w:color w:val="000000"/>
          <w:sz w:val="32"/>
          <w:szCs w:val="32"/>
        </w:rPr>
      </w:pPr>
      <w:r>
        <w:rPr>
          <w:rFonts w:hint="eastAsia" w:cs="楷体_GB2312" w:asciiTheme="minorEastAsia" w:hAnsiTheme="minorEastAsia" w:eastAsiaTheme="minorEastAsia"/>
          <w:color w:val="000000"/>
          <w:sz w:val="32"/>
          <w:szCs w:val="32"/>
        </w:rPr>
        <w:t>（202</w:t>
      </w:r>
      <w:r>
        <w:rPr>
          <w:rFonts w:cs="楷体_GB2312" w:asciiTheme="minorEastAsia" w:hAnsiTheme="minorEastAsia" w:eastAsiaTheme="minorEastAsia"/>
          <w:color w:val="000000"/>
          <w:sz w:val="32"/>
          <w:szCs w:val="32"/>
        </w:rPr>
        <w:t>1</w:t>
      </w:r>
      <w:r>
        <w:rPr>
          <w:rFonts w:hint="eastAsia" w:cs="楷体_GB2312" w:asciiTheme="minorEastAsia" w:hAnsiTheme="minorEastAsia" w:eastAsiaTheme="minorEastAsia"/>
          <w:color w:val="000000"/>
          <w:sz w:val="32"/>
          <w:szCs w:val="32"/>
        </w:rPr>
        <w:t>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项目</w:t>
            </w:r>
            <w:r>
              <w:rPr>
                <w:rFonts w:hint="eastAsia" w:cs="宋体" w:asciiTheme="minorEastAsia" w:hAnsiTheme="minorEastAsia" w:eastAsiaTheme="minorEastAsia"/>
                <w:color w:val="000000"/>
              </w:rPr>
              <w:t>支</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出名</w:t>
            </w:r>
            <w:r>
              <w:rPr>
                <w:rFonts w:hint="eastAsia" w:cs="宋体" w:asciiTheme="minorEastAsia" w:hAnsiTheme="minorEastAsia" w:eastAsiaTheme="minorEastAsia"/>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Arial"/>
                <w:color w:val="000000"/>
                <w:sz w:val="22"/>
                <w:szCs w:val="22"/>
              </w:rPr>
              <w:t>土壤和大气污染防治专项资金、污普经费、污染防治攻坚战专项、智慧湘西优秀集体经费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主管部</w:t>
            </w:r>
            <w:r>
              <w:rPr>
                <w:rFonts w:hint="eastAsia" w:cs="宋体" w:asciiTheme="minorEastAsia" w:hAnsiTheme="minorEastAsia" w:eastAsiaTheme="minorEastAsia"/>
                <w:color w:val="000000"/>
              </w:rPr>
              <w:t>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hint="eastAsia" w:cs="仿宋" w:asciiTheme="minorEastAsia" w:hAnsiTheme="minorEastAsia" w:eastAsiaTheme="minorEastAsia"/>
                <w:color w:val="000000"/>
              </w:rPr>
              <w:t>湘西土家族苗族自治州生态环境局</w:t>
            </w:r>
          </w:p>
        </w:tc>
        <w:tc>
          <w:tcPr>
            <w:tcW w:w="11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实施单</w:t>
            </w:r>
            <w:r>
              <w:rPr>
                <w:rFonts w:hint="eastAsia" w:cs="宋体" w:asciiTheme="minorEastAsia" w:hAnsiTheme="minorEastAsia" w:eastAsiaTheme="minorEastAsia"/>
                <w:color w:val="000000"/>
              </w:rPr>
              <w:t>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仿宋" w:asciiTheme="minorEastAsia" w:hAnsiTheme="minorEastAsia" w:eastAsiaTheme="minorEastAsia"/>
                <w:color w:val="000000"/>
              </w:rPr>
              <w:t>湘西土家族苗族自治州生态环境局本级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项目资金</w:t>
            </w:r>
            <w:r>
              <w:rPr>
                <w:rFonts w:asciiTheme="minorEastAsia" w:hAnsiTheme="minorEastAsia" w:eastAsiaTheme="minorEastAsia"/>
                <w:color w:val="000000"/>
              </w:rPr>
              <w:br w:type="textWrapping"/>
            </w:r>
            <w:r>
              <w:rPr>
                <w:rFonts w:asciiTheme="minorEastAsia" w:hAnsiTheme="minorEastAsia" w:eastAsiaTheme="minorEastAsia"/>
                <w:color w:val="000000"/>
              </w:rPr>
              <w:t>（万元</w:t>
            </w:r>
            <w:r>
              <w:rPr>
                <w:rFonts w:hint="eastAsia" w:cs="宋体" w:asciiTheme="minorEastAsia" w:hAnsiTheme="minorEastAsia" w:eastAsiaTheme="minorEastAsia"/>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初</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120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全</w:t>
            </w:r>
            <w:r>
              <w:rPr>
                <w:rFonts w:hint="eastAsia" w:cs="宋体" w:asciiTheme="minorEastAsia" w:hAnsiTheme="minorEastAsia" w:eastAsiaTheme="minorEastAsia"/>
                <w:color w:val="000000"/>
              </w:rPr>
              <w:t>年</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11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全</w:t>
            </w:r>
            <w:r>
              <w:rPr>
                <w:rFonts w:hint="eastAsia" w:cs="宋体" w:asciiTheme="minorEastAsia" w:hAnsiTheme="minorEastAsia" w:eastAsiaTheme="minorEastAsia"/>
              </w:rPr>
              <w:t>年</w:t>
            </w:r>
          </w:p>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数</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分</w:t>
            </w:r>
            <w:r>
              <w:rPr>
                <w:rFonts w:hint="eastAsia" w:cs="宋体" w:asciiTheme="minorEastAsia" w:hAnsiTheme="minorEastAsia" w:eastAsiaTheme="minorEastAsia"/>
              </w:rPr>
              <w:t>值</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率</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得</w:t>
            </w:r>
            <w:r>
              <w:rPr>
                <w:rFonts w:hint="eastAsia" w:cs="宋体"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cs="宋体" w:asciiTheme="minorEastAsia" w:hAnsiTheme="minorEastAsia" w:eastAsiaTheme="minorEastAsia"/>
                <w:color w:val="000000"/>
              </w:rPr>
              <w:t>1163.99</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1163.99</w:t>
            </w:r>
          </w:p>
        </w:tc>
        <w:tc>
          <w:tcPr>
            <w:tcW w:w="1129" w:type="dxa"/>
            <w:tcBorders>
              <w:top w:val="single" w:color="auto" w:sz="4" w:space="0"/>
              <w:left w:val="nil"/>
              <w:bottom w:val="single" w:color="auto" w:sz="4" w:space="0"/>
              <w:right w:val="single" w:color="auto" w:sz="4" w:space="0"/>
            </w:tcBorders>
            <w:vAlign w:val="center"/>
          </w:tcPr>
          <w:p>
            <w:pPr>
              <w:jc w:val="left"/>
              <w:rPr>
                <w:rFonts w:hint="default" w:asciiTheme="minorEastAsia" w:hAnsiTheme="minorEastAsia" w:eastAsiaTheme="minorEastAsia"/>
                <w:color w:val="000000"/>
                <w:lang w:val="en-US" w:eastAsia="zh-CN"/>
              </w:rPr>
            </w:pPr>
            <w:r>
              <w:rPr>
                <w:rFonts w:hint="eastAsia" w:cs="宋体" w:asciiTheme="minorEastAsia" w:hAnsiTheme="minorEastAsia" w:eastAsiaTheme="minorEastAsia"/>
                <w:color w:val="000000"/>
              </w:rPr>
              <w:t>　</w:t>
            </w:r>
            <w:r>
              <w:rPr>
                <w:rFonts w:hint="eastAsia" w:cs="宋体" w:asciiTheme="minorEastAsia" w:hAnsiTheme="minorEastAsia" w:eastAsiaTheme="minorEastAsia"/>
                <w:color w:val="000000"/>
                <w:lang w:val="en-US" w:eastAsia="zh-CN"/>
              </w:rPr>
              <w:t>585.64</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lang w:val="en-US" w:eastAsia="zh-CN"/>
              </w:rPr>
              <w:t>50.31</w:t>
            </w:r>
            <w:r>
              <w:rPr>
                <w:rFonts w:hint="eastAsia" w:cs="宋体" w:asciiTheme="minorEastAsia" w:hAnsiTheme="minorEastAsia" w:eastAsiaTheme="minorEastAsia"/>
                <w:color w:val="000000"/>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xml:space="preserve">　  </w:t>
            </w:r>
            <w:r>
              <w:rPr>
                <w:rFonts w:cs="宋体" w:asciiTheme="minorEastAsia" w:hAnsiTheme="minorEastAsia" w:eastAsiaTheme="minorEastAsia"/>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其他资</w:t>
            </w:r>
            <w:r>
              <w:rPr>
                <w:rFonts w:hint="eastAsia" w:cs="宋体" w:asciiTheme="minorEastAsia" w:hAnsiTheme="minorEastAsia" w:eastAsiaTheme="minorEastAsia"/>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年度总体目</w:t>
            </w:r>
            <w:r>
              <w:rPr>
                <w:rFonts w:hint="eastAsia" w:cs="宋体" w:asciiTheme="minorEastAsia" w:hAnsiTheme="minorEastAsia" w:eastAsiaTheme="minorEastAsia"/>
                <w:color w:val="000000"/>
              </w:rPr>
              <w:t>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预期目</w:t>
            </w:r>
            <w:r>
              <w:rPr>
                <w:rFonts w:hint="eastAsia" w:cs="宋体" w:asciiTheme="minorEastAsia" w:hAnsiTheme="minorEastAsia" w:eastAsiaTheme="minorEastAsia"/>
                <w:color w:val="000000"/>
              </w:rPr>
              <w:t>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1、按计划开展全州土壤污染防治、修复督察工作；           </w:t>
            </w:r>
          </w:p>
          <w:p>
            <w:pPr>
              <w:jc w:val="left"/>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 xml:space="preserve">、进行防污普法宣传；                                </w:t>
            </w:r>
            <w:r>
              <w:rPr>
                <w:rFonts w:asciiTheme="minorEastAsia" w:hAnsiTheme="minorEastAsia" w:eastAsiaTheme="minorEastAsia"/>
                <w:color w:val="000000"/>
              </w:rPr>
              <w:t>3</w:t>
            </w:r>
            <w:r>
              <w:rPr>
                <w:rFonts w:hint="eastAsia" w:asciiTheme="minorEastAsia" w:hAnsiTheme="minorEastAsia" w:eastAsiaTheme="minorEastAsia"/>
                <w:color w:val="000000"/>
              </w:rPr>
              <w:t xml:space="preserve">、按计划开展全州大气污染防治督察工作 ；    </w:t>
            </w:r>
            <w:r>
              <w:rPr>
                <w:rFonts w:asciiTheme="minorEastAsia" w:hAnsiTheme="minorEastAsia" w:eastAsiaTheme="minorEastAsia"/>
                <w:color w:val="000000"/>
              </w:rPr>
              <w:t>4</w:t>
            </w:r>
            <w:r>
              <w:rPr>
                <w:rFonts w:hint="eastAsia" w:asciiTheme="minorEastAsia" w:hAnsiTheme="minorEastAsia" w:eastAsiaTheme="minorEastAsia"/>
                <w:color w:val="000000"/>
              </w:rPr>
              <w:t xml:space="preserve">、按计划开展水污染防治督察工作等；             </w:t>
            </w:r>
            <w:r>
              <w:rPr>
                <w:rFonts w:asciiTheme="minorEastAsia" w:hAnsiTheme="minorEastAsia" w:eastAsiaTheme="minorEastAsia"/>
                <w:color w:val="000000"/>
              </w:rPr>
              <w:t>5</w:t>
            </w:r>
            <w:r>
              <w:rPr>
                <w:rFonts w:hint="eastAsia" w:asciiTheme="minorEastAsia" w:hAnsiTheme="minorEastAsia" w:eastAsiaTheme="minorEastAsia"/>
                <w:color w:val="000000"/>
              </w:rPr>
              <w:t>、完成智慧湘西优秀集体经费支出。</w:t>
            </w:r>
            <w:r>
              <w:rPr>
                <w:rFonts w:asciiTheme="minorEastAsia" w:hAnsiTheme="minorEastAsia" w:eastAsiaTheme="minorEastAsia"/>
                <w:color w:val="000000"/>
              </w:rPr>
              <w:t xml:space="preserve">  </w:t>
            </w:r>
          </w:p>
        </w:tc>
        <w:tc>
          <w:tcPr>
            <w:tcW w:w="4233"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仿宋" w:asciiTheme="minorEastAsia" w:hAnsiTheme="minorEastAsia" w:eastAsiaTheme="minorEastAsia"/>
                <w:color w:val="000000"/>
              </w:rPr>
              <w:t>　按计划完成了土壤防治、修复，普法宣传，污染防治攻坚工作。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74" w:type="dxa"/>
            <w:vMerge w:val="restart"/>
            <w:tcBorders>
              <w:top w:val="nil"/>
              <w:left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绩</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指</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一级指</w:t>
            </w:r>
            <w:r>
              <w:rPr>
                <w:rFonts w:hint="eastAsia" w:cs="宋体" w:asciiTheme="minorEastAsia" w:hAnsiTheme="minorEastAsia" w:eastAsiaTheme="minorEastAsia"/>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二级指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三级指</w:t>
            </w:r>
            <w:r>
              <w:rPr>
                <w:rFonts w:hint="eastAsia" w:cs="宋体" w:asciiTheme="minorEastAsia" w:hAnsiTheme="minorEastAsia" w:eastAsiaTheme="minorEastAsia"/>
                <w:color w:val="000000"/>
              </w:rPr>
              <w:t>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度</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指标</w:t>
            </w:r>
            <w:r>
              <w:rPr>
                <w:rFonts w:hint="eastAsia" w:cs="宋体" w:asciiTheme="minorEastAsia" w:hAnsiTheme="minorEastAsia" w:eastAsiaTheme="minorEastAsia"/>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实</w:t>
            </w:r>
            <w:r>
              <w:rPr>
                <w:rFonts w:hint="eastAsia" w:cs="宋体" w:asciiTheme="minorEastAsia" w:hAnsiTheme="minorEastAsia" w:eastAsiaTheme="minorEastAsia"/>
                <w:color w:val="000000"/>
              </w:rPr>
              <w:t>际</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完成</w:t>
            </w:r>
            <w:r>
              <w:rPr>
                <w:rFonts w:hint="eastAsia" w:cs="宋体" w:asciiTheme="minorEastAsia" w:hAnsiTheme="minorEastAsia" w:eastAsiaTheme="minorEastAsia"/>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w:t>
            </w:r>
            <w:r>
              <w:rPr>
                <w:rFonts w:hint="eastAsia" w:cs="宋体" w:asciiTheme="minorEastAsia" w:hAnsiTheme="minorEastAsia" w:eastAsiaTheme="minorEastAsia"/>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得</w:t>
            </w:r>
            <w:r>
              <w:rPr>
                <w:rFonts w:hint="eastAsia" w:cs="宋体" w:asciiTheme="minorEastAsia" w:hAnsiTheme="minorEastAsia" w:eastAsiaTheme="minorEastAsia"/>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偏差原</w:t>
            </w:r>
            <w:r>
              <w:rPr>
                <w:rFonts w:hint="eastAsia" w:cs="宋体" w:asciiTheme="minorEastAsia" w:hAnsiTheme="minorEastAsia" w:eastAsiaTheme="minorEastAsia"/>
                <w:color w:val="000000"/>
              </w:rPr>
              <w:t>因</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分析</w:t>
            </w:r>
            <w:r>
              <w:rPr>
                <w:rFonts w:hint="eastAsia" w:cs="宋体" w:asciiTheme="minorEastAsia" w:hAnsiTheme="minorEastAsia" w:eastAsiaTheme="minorEastAsia"/>
                <w:color w:val="000000"/>
              </w:rPr>
              <w:t>及</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改进措</w:t>
            </w:r>
            <w:r>
              <w:rPr>
                <w:rFonts w:hint="eastAsia" w:cs="宋体" w:asciiTheme="minorEastAsia" w:hAnsiTheme="minorEastAsia" w:eastAsiaTheme="minorEastAsia"/>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jc w:val="left"/>
              <w:rPr>
                <w:rFonts w:asciiTheme="minorEastAsia" w:hAnsiTheme="minorEastAsia" w:eastAsiaTheme="minorEastAsia"/>
                <w:color w:val="000000"/>
              </w:rPr>
            </w:pPr>
            <w:r>
              <w:rPr>
                <w:rFonts w:asciiTheme="minorEastAsia" w:hAnsiTheme="minorEastAsia" w:eastAsiaTheme="minorEastAsia"/>
                <w:color w:val="000000"/>
              </w:rPr>
              <w:t>(50分)</w:t>
            </w:r>
          </w:p>
        </w:tc>
        <w:tc>
          <w:tcPr>
            <w:tcW w:w="1075" w:type="dxa"/>
            <w:vMerge w:val="restart"/>
            <w:tcBorders>
              <w:top w:val="nil"/>
              <w:left w:val="nil"/>
              <w:right w:val="single" w:color="auto" w:sz="4" w:space="0"/>
            </w:tcBorders>
            <w:vAlign w:val="center"/>
          </w:tcPr>
          <w:p>
            <w:pPr>
              <w:jc w:val="left"/>
              <w:rPr>
                <w:rFonts w:cs="仿宋" w:asciiTheme="minorEastAsia" w:hAnsiTheme="minorEastAsia" w:eastAsiaTheme="minorEastAsia"/>
                <w:color w:val="000000"/>
              </w:rPr>
            </w:pPr>
            <w:r>
              <w:rPr>
                <w:rFonts w:asciiTheme="minorEastAsia" w:hAnsiTheme="minorEastAsia" w:eastAsiaTheme="minorEastAsia"/>
                <w:color w:val="000000"/>
              </w:rPr>
              <w:t>数量指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质量指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开展全州土壤污染防治、修复督察工作</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开展全州土壤污染防治、修复督察工作</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全面调查排查涉危险废物单位779家、111个尾矿库。</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15</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15</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开展全州大气污染防治督察工作</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空气质量优良率达到90%以上</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空气质量优良率达到99.5%</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15</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15</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7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绩</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指</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一级指</w:t>
            </w:r>
            <w:r>
              <w:rPr>
                <w:rFonts w:hint="eastAsia" w:cs="宋体" w:asciiTheme="minorEastAsia" w:hAnsiTheme="minorEastAsia" w:eastAsiaTheme="minorEastAsia"/>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二级指</w:t>
            </w:r>
            <w:r>
              <w:rPr>
                <w:rFonts w:hint="eastAsia" w:cs="宋体" w:asciiTheme="minorEastAsia" w:hAnsiTheme="minorEastAsia" w:eastAsiaTheme="minorEastAsia"/>
                <w:color w:val="000000"/>
              </w:rPr>
              <w:t>标</w:t>
            </w:r>
          </w:p>
        </w:tc>
        <w:tc>
          <w:tcPr>
            <w:tcW w:w="1143" w:type="dxa"/>
            <w:tcBorders>
              <w:top w:val="single" w:color="auto" w:sz="4" w:space="0"/>
              <w:left w:val="nil"/>
              <w:right w:val="single" w:color="auto" w:sz="4" w:space="0"/>
            </w:tcBorders>
            <w:vAlign w:val="center"/>
          </w:tcPr>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三级指</w:t>
            </w:r>
            <w:r>
              <w:rPr>
                <w:rFonts w:hint="eastAsia" w:cs="宋体" w:asciiTheme="minorEastAsia" w:hAnsiTheme="minorEastAsia" w:eastAsiaTheme="minorEastAsia"/>
                <w:color w:val="000000"/>
              </w:rPr>
              <w:t>标</w:t>
            </w:r>
          </w:p>
        </w:tc>
        <w:tc>
          <w:tcPr>
            <w:tcW w:w="1202"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度</w:t>
            </w:r>
          </w:p>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指标</w:t>
            </w:r>
            <w:r>
              <w:rPr>
                <w:rFonts w:hint="eastAsia" w:cs="宋体" w:asciiTheme="minorEastAsia" w:hAnsiTheme="minorEastAsia" w:eastAsiaTheme="minorEastAsia"/>
                <w:color w:val="000000"/>
              </w:rPr>
              <w:t>值</w:t>
            </w:r>
          </w:p>
        </w:tc>
        <w:tc>
          <w:tcPr>
            <w:tcW w:w="1129"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实</w:t>
            </w:r>
            <w:r>
              <w:rPr>
                <w:rFonts w:hint="eastAsia" w:cs="宋体" w:asciiTheme="minorEastAsia" w:hAnsiTheme="minorEastAsia" w:eastAsiaTheme="minorEastAsia"/>
                <w:color w:val="000000"/>
              </w:rPr>
              <w:t>际</w:t>
            </w:r>
          </w:p>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完成</w:t>
            </w:r>
            <w:r>
              <w:rPr>
                <w:rFonts w:hint="eastAsia" w:cs="宋体" w:asciiTheme="minorEastAsia" w:hAnsiTheme="minorEastAsia" w:eastAsiaTheme="minorEastAsia"/>
                <w:color w:val="000000"/>
              </w:rPr>
              <w:t>值</w:t>
            </w:r>
          </w:p>
        </w:tc>
        <w:tc>
          <w:tcPr>
            <w:tcW w:w="824"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w:t>
            </w:r>
            <w:r>
              <w:rPr>
                <w:rFonts w:hint="eastAsia" w:cs="宋体" w:asciiTheme="minorEastAsia" w:hAnsiTheme="minorEastAsia" w:eastAsiaTheme="minorEastAsia"/>
                <w:color w:val="000000"/>
              </w:rPr>
              <w:t>值</w:t>
            </w:r>
          </w:p>
        </w:tc>
        <w:tc>
          <w:tcPr>
            <w:tcW w:w="869"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得</w:t>
            </w:r>
            <w:r>
              <w:rPr>
                <w:rFonts w:hint="eastAsia" w:cs="宋体" w:asciiTheme="minorEastAsia" w:hAnsiTheme="minorEastAsia" w:eastAsiaTheme="minorEastAsia"/>
                <w:color w:val="000000"/>
              </w:rPr>
              <w:t>分</w:t>
            </w:r>
          </w:p>
        </w:tc>
        <w:tc>
          <w:tcPr>
            <w:tcW w:w="1411"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偏差原</w:t>
            </w:r>
            <w:r>
              <w:rPr>
                <w:rFonts w:hint="eastAsia" w:cs="宋体" w:asciiTheme="minorEastAsia" w:hAnsiTheme="minorEastAsia" w:eastAsiaTheme="minorEastAsia"/>
                <w:color w:val="000000"/>
              </w:rPr>
              <w:t>因</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分析</w:t>
            </w:r>
            <w:r>
              <w:rPr>
                <w:rFonts w:hint="eastAsia" w:cs="宋体" w:asciiTheme="minorEastAsia" w:hAnsiTheme="minorEastAsia" w:eastAsiaTheme="minorEastAsia"/>
                <w:color w:val="000000"/>
              </w:rPr>
              <w:t>及</w:t>
            </w:r>
          </w:p>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改进措</w:t>
            </w:r>
            <w:r>
              <w:rPr>
                <w:rFonts w:hint="eastAsia" w:cs="宋体" w:asciiTheme="minorEastAsia" w:hAnsiTheme="minorEastAsia" w:eastAsiaTheme="minorEastAsia"/>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jc w:val="left"/>
              <w:rPr>
                <w:rFonts w:asciiTheme="minorEastAsia" w:hAnsiTheme="minorEastAsia" w:eastAsiaTheme="minorEastAsia"/>
                <w:color w:val="000000"/>
              </w:rPr>
            </w:pPr>
            <w:r>
              <w:rPr>
                <w:rFonts w:asciiTheme="minorEastAsia" w:hAnsiTheme="minorEastAsia" w:eastAsiaTheme="minorEastAsia"/>
                <w:color w:val="000000"/>
              </w:rPr>
              <w:t>(50分)</w:t>
            </w:r>
          </w:p>
        </w:tc>
        <w:tc>
          <w:tcPr>
            <w:tcW w:w="1075" w:type="dxa"/>
            <w:vMerge w:val="restart"/>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质量指</w:t>
            </w:r>
            <w:r>
              <w:rPr>
                <w:rFonts w:hint="eastAsia" w:cs="宋体" w:asciiTheme="minorEastAsia" w:hAnsiTheme="minorEastAsia" w:eastAsiaTheme="minorEastAsia"/>
                <w:color w:val="000000"/>
              </w:rPr>
              <w:t>标</w:t>
            </w:r>
          </w:p>
        </w:tc>
        <w:tc>
          <w:tcPr>
            <w:tcW w:w="1143"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展水污染防治督察工作</w:t>
            </w:r>
          </w:p>
        </w:tc>
        <w:tc>
          <w:tcPr>
            <w:tcW w:w="1202"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地表水监测断面水质优良率达到93.3%以上，集中饮用水水源水质达到比例高于96.4％</w:t>
            </w:r>
          </w:p>
        </w:tc>
        <w:tc>
          <w:tcPr>
            <w:tcW w:w="1129"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地表水断面水质达标率97.1%，集中式饮用水水质达标率100%</w:t>
            </w:r>
          </w:p>
        </w:tc>
        <w:tc>
          <w:tcPr>
            <w:tcW w:w="824" w:type="dxa"/>
            <w:tcBorders>
              <w:top w:val="single" w:color="auto" w:sz="4" w:space="0"/>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869" w:type="dxa"/>
            <w:tcBorders>
              <w:top w:val="single" w:color="auto" w:sz="4" w:space="0"/>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1411"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时效指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全年按时完成以上任务</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202</w:t>
            </w:r>
            <w:r>
              <w:rPr>
                <w:rFonts w:cs="仿宋" w:asciiTheme="minorEastAsia" w:hAnsiTheme="minorEastAsia" w:eastAsiaTheme="minorEastAsia"/>
                <w:color w:val="000000"/>
              </w:rPr>
              <w:t>1</w:t>
            </w:r>
            <w:r>
              <w:rPr>
                <w:rFonts w:hint="eastAsia" w:cs="仿宋" w:asciiTheme="minorEastAsia" w:hAnsiTheme="minorEastAsia" w:eastAsiaTheme="minorEastAsia"/>
                <w:color w:val="000000"/>
              </w:rPr>
              <w:t>年1-12月</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成本指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效益指</w:t>
            </w:r>
            <w:r>
              <w:rPr>
                <w:rFonts w:hint="eastAsia" w:cs="宋体" w:asciiTheme="minorEastAsia" w:hAnsiTheme="minorEastAsia" w:eastAsiaTheme="minorEastAsia"/>
                <w:color w:val="000000"/>
              </w:rPr>
              <w:t>标</w:t>
            </w:r>
          </w:p>
          <w:p>
            <w:pPr>
              <w:jc w:val="left"/>
              <w:rPr>
                <w:rFonts w:asciiTheme="minorEastAsia" w:hAnsiTheme="minorEastAsia" w:eastAsiaTheme="minorEastAsia"/>
                <w:color w:val="000000"/>
              </w:rPr>
            </w:pPr>
            <w:r>
              <w:rPr>
                <w:rFonts w:asciiTheme="minorEastAsia" w:hAnsiTheme="minorEastAsia" w:eastAsiaTheme="minorEastAsia"/>
                <w:color w:val="000000"/>
              </w:rPr>
              <w:t>（30分</w:t>
            </w:r>
            <w:r>
              <w:rPr>
                <w:rFonts w:hint="eastAsia" w:cs="宋体" w:asciiTheme="minorEastAsia" w:hAnsiTheme="minorEastAsia" w:eastAsiaTheme="minorEastAsia"/>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经济</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社会</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完成建设项目环评审查与监督等工作。</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完成建设项目环评审查与监督等工作。</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生态</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lang w:bidi="ar"/>
              </w:rPr>
              <w:t>提高环境质量　</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lang w:bidi="ar"/>
              </w:rPr>
              <w:t>提高环境质量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可持续影响指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民生保障</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可持续</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满意</w:t>
            </w:r>
            <w:r>
              <w:rPr>
                <w:rFonts w:hint="eastAsia" w:cs="宋体" w:asciiTheme="minorEastAsia" w:hAnsiTheme="minorEastAsia" w:eastAsiaTheme="minorEastAsia"/>
                <w:color w:val="000000"/>
              </w:rPr>
              <w:t>度</w:t>
            </w:r>
          </w:p>
          <w:p>
            <w:pPr>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p>
            <w:pPr>
              <w:jc w:val="center"/>
              <w:rPr>
                <w:rFonts w:asciiTheme="minorEastAsia" w:hAnsiTheme="minorEastAsia" w:eastAsiaTheme="minorEastAsia"/>
                <w:color w:val="000000"/>
              </w:rPr>
            </w:pPr>
            <w:r>
              <w:rPr>
                <w:rFonts w:asciiTheme="minorEastAsia" w:hAnsiTheme="minorEastAsia" w:eastAsiaTheme="minorEastAsia"/>
                <w:color w:val="000000"/>
              </w:rPr>
              <w:t>（10分</w:t>
            </w:r>
            <w:r>
              <w:rPr>
                <w:rFonts w:hint="eastAsia" w:cs="宋体" w:asciiTheme="minorEastAsia" w:hAnsiTheme="minorEastAsia" w:eastAsiaTheme="minorEastAsia"/>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服务对象满意度指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服务对象满意度</w:t>
            </w:r>
          </w:p>
        </w:tc>
        <w:tc>
          <w:tcPr>
            <w:tcW w:w="1202"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cs="仿宋" w:asciiTheme="minorEastAsia" w:hAnsiTheme="minorEastAsia" w:eastAsiaTheme="minorEastAsia"/>
                <w:color w:val="000000"/>
              </w:rPr>
              <w:t>≥90%</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90%</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color w:val="000000"/>
              </w:rPr>
            </w:pPr>
            <w:r>
              <w:rPr>
                <w:rFonts w:asciiTheme="minorEastAsia" w:hAnsiTheme="minorEastAsia" w:eastAsiaTheme="minorEastAsia"/>
                <w:b/>
                <w:bCs/>
                <w:color w:val="000000"/>
              </w:rPr>
              <w:t>总</w:t>
            </w:r>
            <w:r>
              <w:rPr>
                <w:rFonts w:hint="eastAsia" w:cs="宋体" w:asciiTheme="minorEastAsia" w:hAnsiTheme="minorEastAsia" w:eastAsiaTheme="minorEastAsia"/>
                <w:b/>
                <w:bCs/>
                <w:color w:val="000000"/>
              </w:rPr>
              <w:t>分</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color w:val="000000"/>
              </w:rPr>
            </w:pPr>
            <w:r>
              <w:rPr>
                <w:rFonts w:asciiTheme="minorEastAsia" w:hAnsiTheme="minorEastAsia" w:eastAsiaTheme="minorEastAsia"/>
                <w:b/>
                <w:bCs/>
                <w:color w:val="000000"/>
              </w:rPr>
              <w:t>100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color w:val="000000"/>
              </w:rPr>
            </w:pPr>
            <w:r>
              <w:rPr>
                <w:rFonts w:asciiTheme="minorEastAsia" w:hAnsiTheme="minorEastAsia" w:eastAsiaTheme="minorEastAsia"/>
                <w:b/>
                <w:bCs/>
                <w:color w:val="000000"/>
              </w:rPr>
              <w:t>95</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b/>
                <w:bCs/>
                <w:color w:val="000000"/>
              </w:rPr>
            </w:pPr>
            <w:r>
              <w:rPr>
                <w:rFonts w:hint="eastAsia" w:cs="宋体" w:asciiTheme="minorEastAsia" w:hAnsiTheme="minorEastAsia" w:eastAsiaTheme="minorEastAsia"/>
                <w:b/>
                <w:bCs/>
                <w:color w:val="000000"/>
              </w:rPr>
              <w:t>　</w:t>
            </w:r>
          </w:p>
        </w:tc>
      </w:tr>
    </w:tbl>
    <w:p>
      <w:pPr>
        <w:spacing w:before="159" w:beforeLines="50"/>
        <w:ind w:left="-420" w:leftChars="-200"/>
        <w:jc w:val="left"/>
        <w:rPr>
          <w:rFonts w:asciiTheme="minorEastAsia" w:hAnsiTheme="minorEastAsia" w:eastAsiaTheme="minorEastAsia"/>
          <w:sz w:val="24"/>
        </w:rPr>
      </w:pPr>
      <w:r>
        <w:rPr>
          <w:rFonts w:hint="eastAsia" w:asciiTheme="minorEastAsia" w:hAnsiTheme="minorEastAsia" w:eastAsiaTheme="minorEastAsia"/>
          <w:sz w:val="24"/>
        </w:rPr>
        <w:t>说明：此表项目支出不包括财政部门要求单独进行项目支出绩效自评项目，每个一级项目支出填写一张项目支出绩效自评表。</w:t>
      </w:r>
    </w:p>
    <w:p>
      <w:pPr>
        <w:spacing w:before="159" w:beforeLines="50"/>
        <w:ind w:left="-420" w:leftChars="-200" w:firstLine="196" w:firstLineChars="82"/>
        <w:jc w:val="left"/>
        <w:rPr>
          <w:rFonts w:asciiTheme="minorEastAsia" w:hAnsiTheme="minorEastAsia" w:eastAsiaTheme="minorEastAsia"/>
          <w:sz w:val="32"/>
          <w:szCs w:val="32"/>
        </w:rPr>
      </w:pPr>
      <w:r>
        <w:rPr>
          <w:rFonts w:asciiTheme="minorEastAsia" w:hAnsiTheme="minorEastAsia" w:eastAsiaTheme="minorEastAsia"/>
          <w:sz w:val="24"/>
        </w:rPr>
        <w:t>单位负责人签字：</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填表人：     联系电话：</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填报日期： </w:t>
      </w:r>
      <w:r>
        <w:rPr>
          <w:rFonts w:hint="eastAsia" w:asciiTheme="minorEastAsia" w:hAnsiTheme="minorEastAsia" w:eastAsiaTheme="minorEastAsia"/>
          <w:sz w:val="24"/>
        </w:rPr>
        <w:t>年   月  日</w:t>
      </w:r>
    </w:p>
    <w:p>
      <w:pPr>
        <w:spacing w:before="159" w:beforeLines="50"/>
        <w:jc w:val="left"/>
        <w:rPr>
          <w:rFonts w:asciiTheme="minorEastAsia" w:hAnsiTheme="minorEastAsia" w:eastAsiaTheme="minorEastAsia"/>
          <w:sz w:val="32"/>
          <w:szCs w:val="32"/>
        </w:rPr>
      </w:pPr>
      <w:r>
        <w:rPr>
          <w:rFonts w:asciiTheme="minorEastAsia" w:hAnsiTheme="minorEastAsia" w:eastAsiaTheme="minorEastAsia"/>
          <w:sz w:val="32"/>
          <w:szCs w:val="32"/>
        </w:rPr>
        <w:t>附件4</w:t>
      </w:r>
      <w:r>
        <w:rPr>
          <w:rFonts w:hint="eastAsia" w:asciiTheme="minorEastAsia" w:hAnsiTheme="minorEastAsia" w:eastAsiaTheme="minorEastAsia"/>
          <w:sz w:val="32"/>
          <w:szCs w:val="32"/>
        </w:rPr>
        <w:t>-2：</w:t>
      </w:r>
    </w:p>
    <w:p>
      <w:pPr>
        <w:spacing w:line="400" w:lineRule="exact"/>
        <w:jc w:val="center"/>
        <w:rPr>
          <w:rFonts w:cs="方正小标宋简体" w:asciiTheme="minorEastAsia" w:hAnsiTheme="minorEastAsia" w:eastAsiaTheme="minorEastAsia"/>
          <w:color w:val="000000"/>
          <w:sz w:val="36"/>
          <w:szCs w:val="36"/>
        </w:rPr>
      </w:pPr>
      <w:r>
        <w:rPr>
          <w:rFonts w:hint="eastAsia" w:cs="方正小标宋简体" w:asciiTheme="minorEastAsia" w:hAnsiTheme="minorEastAsia" w:eastAsiaTheme="minorEastAsia"/>
          <w:sz w:val="36"/>
          <w:szCs w:val="36"/>
        </w:rPr>
        <w:t>州级预算</w:t>
      </w:r>
      <w:r>
        <w:rPr>
          <w:rFonts w:hint="eastAsia" w:cs="方正小标宋简体" w:asciiTheme="minorEastAsia" w:hAnsiTheme="minorEastAsia" w:eastAsiaTheme="minorEastAsia"/>
          <w:color w:val="000000"/>
          <w:sz w:val="36"/>
          <w:szCs w:val="36"/>
        </w:rPr>
        <w:t>部门项目支出绩效自评表</w:t>
      </w:r>
    </w:p>
    <w:p>
      <w:pPr>
        <w:spacing w:line="400" w:lineRule="exact"/>
        <w:jc w:val="center"/>
        <w:rPr>
          <w:rFonts w:cs="楷体_GB2312" w:asciiTheme="minorEastAsia" w:hAnsiTheme="minorEastAsia" w:eastAsiaTheme="minorEastAsia"/>
          <w:color w:val="000000"/>
          <w:sz w:val="32"/>
          <w:szCs w:val="32"/>
        </w:rPr>
      </w:pPr>
      <w:r>
        <w:rPr>
          <w:rFonts w:hint="eastAsia" w:cs="楷体_GB2312" w:asciiTheme="minorEastAsia" w:hAnsiTheme="minorEastAsia" w:eastAsiaTheme="minorEastAsia"/>
          <w:color w:val="000000"/>
          <w:sz w:val="32"/>
          <w:szCs w:val="32"/>
        </w:rPr>
        <w:t>（202</w:t>
      </w:r>
      <w:r>
        <w:rPr>
          <w:rFonts w:cs="楷体_GB2312" w:asciiTheme="minorEastAsia" w:hAnsiTheme="minorEastAsia" w:eastAsiaTheme="minorEastAsia"/>
          <w:color w:val="000000"/>
          <w:sz w:val="32"/>
          <w:szCs w:val="32"/>
        </w:rPr>
        <w:t>1</w:t>
      </w:r>
      <w:r>
        <w:rPr>
          <w:rFonts w:hint="eastAsia" w:cs="楷体_GB2312" w:asciiTheme="minorEastAsia" w:hAnsiTheme="minorEastAsia" w:eastAsiaTheme="minorEastAsia"/>
          <w:color w:val="000000"/>
          <w:sz w:val="32"/>
          <w:szCs w:val="32"/>
        </w:rPr>
        <w:t>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216"/>
        <w:gridCol w:w="1129"/>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项目</w:t>
            </w:r>
            <w:r>
              <w:rPr>
                <w:rFonts w:hint="eastAsia" w:cs="宋体" w:asciiTheme="minorEastAsia" w:hAnsiTheme="minorEastAsia" w:eastAsiaTheme="minorEastAsia"/>
                <w:color w:val="000000"/>
              </w:rPr>
              <w:t>支</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出名</w:t>
            </w:r>
            <w:r>
              <w:rPr>
                <w:rFonts w:hint="eastAsia" w:cs="宋体" w:asciiTheme="minorEastAsia" w:hAnsiTheme="minorEastAsia" w:eastAsiaTheme="minorEastAsia"/>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Arial"/>
                <w:color w:val="000000"/>
                <w:sz w:val="22"/>
                <w:szCs w:val="22"/>
              </w:rPr>
              <w:t>大气污染控制软件开发项目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主管部</w:t>
            </w:r>
            <w:r>
              <w:rPr>
                <w:rFonts w:hint="eastAsia" w:cs="宋体" w:asciiTheme="minorEastAsia" w:hAnsiTheme="minorEastAsia" w:eastAsiaTheme="minorEastAsia"/>
                <w:color w:val="000000"/>
              </w:rPr>
              <w:t>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湘西土家族苗族自治州生态环境局</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实施单位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湘西土家族苗族自治州生态环境局本级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项目资金</w:t>
            </w:r>
            <w:r>
              <w:rPr>
                <w:rFonts w:asciiTheme="minorEastAsia" w:hAnsiTheme="minorEastAsia" w:eastAsiaTheme="minorEastAsia"/>
                <w:color w:val="000000"/>
              </w:rPr>
              <w:br w:type="textWrapping"/>
            </w:r>
            <w:r>
              <w:rPr>
                <w:rFonts w:asciiTheme="minorEastAsia" w:hAnsiTheme="minorEastAsia" w:eastAsiaTheme="minorEastAsia"/>
                <w:color w:val="000000"/>
              </w:rPr>
              <w:t>（万元</w:t>
            </w:r>
            <w:r>
              <w:rPr>
                <w:rFonts w:hint="eastAsia" w:cs="宋体" w:asciiTheme="minorEastAsia" w:hAnsiTheme="minorEastAsia" w:eastAsiaTheme="minorEastAsia"/>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21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初</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11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全</w:t>
            </w:r>
            <w:r>
              <w:rPr>
                <w:rFonts w:hint="eastAsia" w:cs="宋体" w:asciiTheme="minorEastAsia" w:hAnsiTheme="minorEastAsia" w:eastAsiaTheme="minorEastAsia"/>
                <w:color w:val="000000"/>
              </w:rPr>
              <w:t>年</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11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全</w:t>
            </w:r>
            <w:r>
              <w:rPr>
                <w:rFonts w:hint="eastAsia" w:cs="宋体" w:asciiTheme="minorEastAsia" w:hAnsiTheme="minorEastAsia" w:eastAsiaTheme="minorEastAsia"/>
              </w:rPr>
              <w:t>年</w:t>
            </w:r>
          </w:p>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数</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分</w:t>
            </w:r>
            <w:r>
              <w:rPr>
                <w:rFonts w:hint="eastAsia" w:cs="宋体" w:asciiTheme="minorEastAsia" w:hAnsiTheme="minorEastAsia" w:eastAsiaTheme="minorEastAsia"/>
              </w:rPr>
              <w:t>值</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率</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得</w:t>
            </w:r>
            <w:r>
              <w:rPr>
                <w:rFonts w:hint="eastAsia" w:cs="宋体"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年度资金总额 </w:t>
            </w:r>
          </w:p>
        </w:tc>
        <w:tc>
          <w:tcPr>
            <w:tcW w:w="1216"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750.68</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cs="宋体" w:asciiTheme="minorEastAsia" w:hAnsiTheme="minorEastAsia" w:eastAsiaTheme="minorEastAsia"/>
                <w:color w:val="000000"/>
              </w:rPr>
              <w:t>750.68</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457.13</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cs="宋体" w:asciiTheme="minorEastAsia" w:hAnsiTheme="minorEastAsia" w:eastAsiaTheme="minorEastAsia"/>
                <w:color w:val="000000"/>
              </w:rPr>
              <w:t>61%</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cs="宋体" w:asciiTheme="minorEastAsia" w:hAnsiTheme="minorEastAsia" w:eastAsiaTheme="minor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其中：当年财政拨款 </w:t>
            </w:r>
          </w:p>
        </w:tc>
        <w:tc>
          <w:tcPr>
            <w:tcW w:w="1216"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750.68</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cs="宋体" w:asciiTheme="minorEastAsia" w:hAnsiTheme="minorEastAsia" w:eastAsiaTheme="minorEastAsia"/>
                <w:color w:val="000000"/>
              </w:rPr>
              <w:t>750.68</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457.13</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 xml:space="preserve">上年结转资金 </w:t>
            </w:r>
          </w:p>
        </w:tc>
        <w:tc>
          <w:tcPr>
            <w:tcW w:w="1216"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其他资</w:t>
            </w:r>
            <w:r>
              <w:rPr>
                <w:rFonts w:hint="eastAsia" w:cs="宋体" w:asciiTheme="minorEastAsia" w:hAnsiTheme="minorEastAsia" w:eastAsiaTheme="minorEastAsia"/>
                <w:color w:val="000000"/>
              </w:rPr>
              <w:t>金</w:t>
            </w:r>
          </w:p>
        </w:tc>
        <w:tc>
          <w:tcPr>
            <w:tcW w:w="1216"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年度总体目</w:t>
            </w:r>
            <w:r>
              <w:rPr>
                <w:rFonts w:hint="eastAsia" w:cs="宋体" w:asciiTheme="minorEastAsia" w:hAnsiTheme="minorEastAsia" w:eastAsiaTheme="minorEastAsia"/>
                <w:color w:val="000000"/>
              </w:rPr>
              <w:t>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预期目</w:t>
            </w:r>
            <w:r>
              <w:rPr>
                <w:rFonts w:hint="eastAsia" w:cs="宋体" w:asciiTheme="minorEastAsia" w:hAnsiTheme="minorEastAsia" w:eastAsiaTheme="minorEastAsia"/>
                <w:color w:val="000000"/>
              </w:rPr>
              <w:t>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完成大气污染控制软件开发</w:t>
            </w:r>
          </w:p>
        </w:tc>
        <w:tc>
          <w:tcPr>
            <w:tcW w:w="4233"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仿宋" w:asciiTheme="minorEastAsia" w:hAnsiTheme="minorEastAsia" w:eastAsiaTheme="minorEastAsia"/>
                <w:color w:val="000000"/>
              </w:rPr>
              <w:t>　完成了大气污染控制软件开发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4" w:type="dxa"/>
            <w:vMerge w:val="restart"/>
            <w:tcBorders>
              <w:top w:val="nil"/>
              <w:left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绩</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指</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一级指</w:t>
            </w:r>
            <w:r>
              <w:rPr>
                <w:rFonts w:hint="eastAsia" w:cs="宋体" w:asciiTheme="minorEastAsia" w:hAnsiTheme="minorEastAsia" w:eastAsiaTheme="minorEastAsia"/>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二级指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三级指</w:t>
            </w:r>
            <w:r>
              <w:rPr>
                <w:rFonts w:hint="eastAsia" w:cs="宋体" w:asciiTheme="minorEastAsia" w:hAnsiTheme="minorEastAsia" w:eastAsiaTheme="minorEastAsia"/>
                <w:color w:val="000000"/>
              </w:rPr>
              <w:t>标</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度</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指标</w:t>
            </w:r>
            <w:r>
              <w:rPr>
                <w:rFonts w:hint="eastAsia" w:cs="宋体" w:asciiTheme="minorEastAsia" w:hAnsiTheme="minorEastAsia" w:eastAsiaTheme="minorEastAsia"/>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实</w:t>
            </w:r>
            <w:r>
              <w:rPr>
                <w:rFonts w:hint="eastAsia" w:cs="宋体" w:asciiTheme="minorEastAsia" w:hAnsiTheme="minorEastAsia" w:eastAsiaTheme="minorEastAsia"/>
                <w:color w:val="000000"/>
              </w:rPr>
              <w:t>际</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完成</w:t>
            </w:r>
            <w:r>
              <w:rPr>
                <w:rFonts w:hint="eastAsia" w:cs="宋体" w:asciiTheme="minorEastAsia" w:hAnsiTheme="minorEastAsia" w:eastAsiaTheme="minorEastAsia"/>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w:t>
            </w:r>
            <w:r>
              <w:rPr>
                <w:rFonts w:hint="eastAsia" w:cs="宋体" w:asciiTheme="minorEastAsia" w:hAnsiTheme="minorEastAsia" w:eastAsiaTheme="minorEastAsia"/>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得</w:t>
            </w:r>
            <w:r>
              <w:rPr>
                <w:rFonts w:hint="eastAsia" w:cs="宋体" w:asciiTheme="minorEastAsia" w:hAnsiTheme="minorEastAsia" w:eastAsiaTheme="minorEastAsia"/>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偏差原</w:t>
            </w:r>
            <w:r>
              <w:rPr>
                <w:rFonts w:hint="eastAsia" w:cs="宋体" w:asciiTheme="minorEastAsia" w:hAnsiTheme="minorEastAsia" w:eastAsiaTheme="minorEastAsia"/>
                <w:color w:val="000000"/>
              </w:rPr>
              <w:t>因</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分析</w:t>
            </w:r>
            <w:r>
              <w:rPr>
                <w:rFonts w:hint="eastAsia" w:cs="宋体" w:asciiTheme="minorEastAsia" w:hAnsiTheme="minorEastAsia" w:eastAsiaTheme="minorEastAsia"/>
                <w:color w:val="000000"/>
              </w:rPr>
              <w:t>及</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改进措</w:t>
            </w:r>
            <w:r>
              <w:rPr>
                <w:rFonts w:hint="eastAsia" w:cs="宋体" w:asciiTheme="minorEastAsia" w:hAnsiTheme="minorEastAsia" w:eastAsiaTheme="minorEastAsia"/>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jc w:val="center"/>
              <w:rPr>
                <w:rFonts w:asciiTheme="minorEastAsia" w:hAnsiTheme="minorEastAsia" w:eastAsiaTheme="minorEastAsia"/>
                <w:color w:val="000000"/>
              </w:rPr>
            </w:pPr>
            <w:r>
              <w:rPr>
                <w:rFonts w:asciiTheme="minorEastAsia" w:hAnsiTheme="minorEastAsia" w:eastAsiaTheme="minorEastAsia"/>
                <w:color w:val="000000"/>
              </w:rPr>
              <w:t>(50分)</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数量指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完成较大的环境污染事故的查处工作</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完成较大的环境污染事故的查处工作</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　10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完成县、市环境监察行政执法情况进行简单、检查</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完成对县、市环境监察行政执法情况进行简单、检查</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7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绩</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指</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标</w:t>
            </w:r>
          </w:p>
        </w:tc>
        <w:tc>
          <w:tcPr>
            <w:tcW w:w="1074"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一级指</w:t>
            </w:r>
            <w:r>
              <w:rPr>
                <w:rFonts w:hint="eastAsia" w:cs="宋体" w:asciiTheme="minorEastAsia" w:hAnsiTheme="minorEastAsia" w:eastAsiaTheme="minorEastAsia"/>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二级指</w:t>
            </w:r>
            <w:r>
              <w:rPr>
                <w:rFonts w:hint="eastAsia" w:cs="宋体" w:asciiTheme="minorEastAsia" w:hAnsiTheme="minorEastAsia" w:eastAsiaTheme="minorEastAsia"/>
                <w:color w:val="000000"/>
              </w:rPr>
              <w:t>标</w:t>
            </w:r>
          </w:p>
        </w:tc>
        <w:tc>
          <w:tcPr>
            <w:tcW w:w="1216"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sz w:val="16"/>
                <w:szCs w:val="20"/>
              </w:rPr>
            </w:pPr>
            <w:r>
              <w:rPr>
                <w:rFonts w:asciiTheme="minorEastAsia" w:hAnsiTheme="minorEastAsia" w:eastAsiaTheme="minorEastAsia"/>
                <w:color w:val="000000"/>
              </w:rPr>
              <w:t>三级指</w:t>
            </w:r>
            <w:r>
              <w:rPr>
                <w:rFonts w:hint="eastAsia" w:cs="宋体" w:asciiTheme="minorEastAsia" w:hAnsiTheme="minorEastAsia" w:eastAsiaTheme="minorEastAsia"/>
                <w:color w:val="000000"/>
              </w:rPr>
              <w:t>标</w:t>
            </w:r>
          </w:p>
        </w:tc>
        <w:tc>
          <w:tcPr>
            <w:tcW w:w="1129"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度</w:t>
            </w:r>
          </w:p>
          <w:p>
            <w:pPr>
              <w:spacing w:line="240" w:lineRule="exact"/>
              <w:jc w:val="center"/>
              <w:rPr>
                <w:rFonts w:cs="仿宋" w:asciiTheme="minorEastAsia" w:hAnsiTheme="minorEastAsia" w:eastAsiaTheme="minorEastAsia"/>
                <w:color w:val="000000"/>
                <w:sz w:val="18"/>
                <w:szCs w:val="21"/>
              </w:rPr>
            </w:pPr>
            <w:r>
              <w:rPr>
                <w:rFonts w:asciiTheme="minorEastAsia" w:hAnsiTheme="minorEastAsia" w:eastAsiaTheme="minorEastAsia"/>
                <w:color w:val="000000"/>
              </w:rPr>
              <w:t>指标</w:t>
            </w:r>
            <w:r>
              <w:rPr>
                <w:rFonts w:hint="eastAsia" w:cs="宋体" w:asciiTheme="minorEastAsia" w:hAnsiTheme="minorEastAsia" w:eastAsiaTheme="minorEastAsia"/>
                <w:color w:val="000000"/>
              </w:rPr>
              <w:t>值</w:t>
            </w:r>
          </w:p>
        </w:tc>
        <w:tc>
          <w:tcPr>
            <w:tcW w:w="1129"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实</w:t>
            </w:r>
            <w:r>
              <w:rPr>
                <w:rFonts w:hint="eastAsia" w:cs="宋体" w:asciiTheme="minorEastAsia" w:hAnsiTheme="minorEastAsia" w:eastAsiaTheme="minorEastAsia"/>
                <w:color w:val="000000"/>
              </w:rPr>
              <w:t>际</w:t>
            </w:r>
          </w:p>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完成</w:t>
            </w:r>
            <w:r>
              <w:rPr>
                <w:rFonts w:hint="eastAsia" w:cs="宋体" w:asciiTheme="minorEastAsia" w:hAnsiTheme="minorEastAsia" w:eastAsiaTheme="minorEastAsia"/>
                <w:color w:val="000000"/>
              </w:rPr>
              <w:t>值</w:t>
            </w:r>
          </w:p>
        </w:tc>
        <w:tc>
          <w:tcPr>
            <w:tcW w:w="824" w:type="dxa"/>
            <w:tcBorders>
              <w:top w:val="single" w:color="auto" w:sz="4" w:space="0"/>
              <w:left w:val="nil"/>
              <w:right w:val="single" w:color="auto" w:sz="4" w:space="0"/>
            </w:tcBorders>
            <w:vAlign w:val="center"/>
          </w:tcPr>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分</w:t>
            </w:r>
            <w:r>
              <w:rPr>
                <w:rFonts w:hint="eastAsia" w:cs="宋体" w:asciiTheme="minorEastAsia" w:hAnsiTheme="minorEastAsia" w:eastAsiaTheme="minorEastAsia"/>
                <w:color w:val="000000"/>
              </w:rPr>
              <w:t>值</w:t>
            </w:r>
          </w:p>
        </w:tc>
        <w:tc>
          <w:tcPr>
            <w:tcW w:w="869" w:type="dxa"/>
            <w:tcBorders>
              <w:top w:val="single" w:color="auto" w:sz="4" w:space="0"/>
              <w:left w:val="nil"/>
              <w:right w:val="single" w:color="auto" w:sz="4" w:space="0"/>
            </w:tcBorders>
            <w:vAlign w:val="center"/>
          </w:tcPr>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得</w:t>
            </w:r>
            <w:r>
              <w:rPr>
                <w:rFonts w:hint="eastAsia" w:cs="宋体" w:asciiTheme="minorEastAsia" w:hAnsiTheme="minorEastAsia" w:eastAsiaTheme="minorEastAsia"/>
                <w:color w:val="000000"/>
              </w:rPr>
              <w:t>分</w:t>
            </w:r>
          </w:p>
        </w:tc>
        <w:tc>
          <w:tcPr>
            <w:tcW w:w="1411" w:type="dxa"/>
            <w:tcBorders>
              <w:top w:val="single" w:color="auto" w:sz="4" w:space="0"/>
              <w:left w:val="nil"/>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偏差原</w:t>
            </w:r>
            <w:r>
              <w:rPr>
                <w:rFonts w:hint="eastAsia" w:cs="宋体" w:asciiTheme="minorEastAsia" w:hAnsiTheme="minorEastAsia" w:eastAsiaTheme="minorEastAsia"/>
                <w:color w:val="000000"/>
              </w:rPr>
              <w:t>因</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分析</w:t>
            </w:r>
            <w:r>
              <w:rPr>
                <w:rFonts w:hint="eastAsia" w:cs="宋体" w:asciiTheme="minorEastAsia" w:hAnsiTheme="minorEastAsia" w:eastAsiaTheme="minorEastAsia"/>
                <w:color w:val="000000"/>
              </w:rPr>
              <w:t>及</w:t>
            </w:r>
          </w:p>
          <w:p>
            <w:pPr>
              <w:spacing w:line="240" w:lineRule="exact"/>
              <w:jc w:val="center"/>
              <w:rPr>
                <w:rFonts w:cs="仿宋" w:asciiTheme="minorEastAsia" w:hAnsiTheme="minorEastAsia" w:eastAsiaTheme="minorEastAsia"/>
                <w:color w:val="000000"/>
              </w:rPr>
            </w:pPr>
            <w:r>
              <w:rPr>
                <w:rFonts w:asciiTheme="minorEastAsia" w:hAnsiTheme="minorEastAsia" w:eastAsiaTheme="minorEastAsia"/>
                <w:color w:val="000000"/>
              </w:rPr>
              <w:t>改进措</w:t>
            </w:r>
            <w:r>
              <w:rPr>
                <w:rFonts w:hint="eastAsia" w:cs="宋体" w:asciiTheme="minorEastAsia" w:hAnsiTheme="minorEastAsia" w:eastAsiaTheme="minorEastAsia"/>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jc w:val="left"/>
              <w:rPr>
                <w:rFonts w:asciiTheme="minorEastAsia" w:hAnsiTheme="minorEastAsia" w:eastAsiaTheme="minorEastAsia"/>
                <w:color w:val="000000"/>
              </w:rPr>
            </w:pPr>
            <w:r>
              <w:rPr>
                <w:rFonts w:asciiTheme="minorEastAsia" w:hAnsiTheme="minorEastAsia" w:eastAsiaTheme="minorEastAsia"/>
                <w:color w:val="000000"/>
              </w:rPr>
              <w:t>(50分)</w:t>
            </w:r>
          </w:p>
        </w:tc>
        <w:tc>
          <w:tcPr>
            <w:tcW w:w="1075"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质量指</w:t>
            </w:r>
            <w:r>
              <w:rPr>
                <w:rFonts w:hint="eastAsia" w:cs="宋体" w:asciiTheme="minorEastAsia" w:hAnsiTheme="minorEastAsia" w:eastAsiaTheme="minorEastAsia"/>
                <w:color w:val="000000"/>
              </w:rPr>
              <w:t>标</w:t>
            </w:r>
          </w:p>
        </w:tc>
        <w:tc>
          <w:tcPr>
            <w:tcW w:w="1216"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完成全州环境污染防治的现场监督管理</w:t>
            </w:r>
          </w:p>
        </w:tc>
        <w:tc>
          <w:tcPr>
            <w:tcW w:w="1129"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大气、水、土壤污染防治达到要求</w:t>
            </w:r>
          </w:p>
        </w:tc>
        <w:tc>
          <w:tcPr>
            <w:tcW w:w="1129"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869"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1411" w:type="dxa"/>
            <w:tcBorders>
              <w:top w:val="single" w:color="auto" w:sz="4" w:space="0"/>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开展自然生态保护的环境监察工作</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开展自然生态保护的环境监察工作</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时效指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按时完成</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202</w:t>
            </w:r>
            <w:r>
              <w:rPr>
                <w:rFonts w:cs="仿宋" w:asciiTheme="minorEastAsia" w:hAnsiTheme="minorEastAsia" w:eastAsiaTheme="minorEastAsia"/>
                <w:color w:val="000000"/>
              </w:rPr>
              <w:t>1</w:t>
            </w:r>
            <w:r>
              <w:rPr>
                <w:rFonts w:hint="eastAsia" w:cs="仿宋" w:asciiTheme="minorEastAsia" w:hAnsiTheme="minorEastAsia" w:eastAsiaTheme="minorEastAsia"/>
                <w:color w:val="000000"/>
              </w:rPr>
              <w:t>年12月31日</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成本指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效益指</w:t>
            </w:r>
            <w:r>
              <w:rPr>
                <w:rFonts w:hint="eastAsia" w:cs="宋体" w:asciiTheme="minorEastAsia" w:hAnsiTheme="minorEastAsia" w:eastAsiaTheme="minorEastAsia"/>
                <w:color w:val="000000"/>
              </w:rPr>
              <w:t>标</w:t>
            </w:r>
          </w:p>
          <w:p>
            <w:pPr>
              <w:jc w:val="left"/>
              <w:rPr>
                <w:rFonts w:asciiTheme="minorEastAsia" w:hAnsiTheme="minorEastAsia" w:eastAsiaTheme="minorEastAsia"/>
                <w:color w:val="000000"/>
              </w:rPr>
            </w:pPr>
            <w:r>
              <w:rPr>
                <w:rFonts w:asciiTheme="minorEastAsia" w:hAnsiTheme="minorEastAsia" w:eastAsiaTheme="minorEastAsia"/>
                <w:color w:val="000000"/>
              </w:rPr>
              <w:t>（30分</w:t>
            </w:r>
            <w:r>
              <w:rPr>
                <w:rFonts w:hint="eastAsia" w:cs="宋体" w:asciiTheme="minorEastAsia" w:hAnsiTheme="minorEastAsia" w:eastAsiaTheme="minorEastAsia"/>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经济</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社会</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保障人体健康</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保障人体健康</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15</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15</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生态</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保护和改善生态环境</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保护和改善生态环境</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15</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15</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可持续影响指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满意</w:t>
            </w:r>
            <w:r>
              <w:rPr>
                <w:rFonts w:hint="eastAsia" w:cs="宋体" w:asciiTheme="minorEastAsia" w:hAnsiTheme="minorEastAsia" w:eastAsiaTheme="minorEastAsia"/>
                <w:color w:val="000000"/>
              </w:rPr>
              <w:t>度</w:t>
            </w:r>
          </w:p>
          <w:p>
            <w:pPr>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p>
            <w:pPr>
              <w:jc w:val="center"/>
              <w:rPr>
                <w:rFonts w:asciiTheme="minorEastAsia" w:hAnsiTheme="minorEastAsia" w:eastAsiaTheme="minorEastAsia"/>
                <w:color w:val="000000"/>
              </w:rPr>
            </w:pPr>
            <w:r>
              <w:rPr>
                <w:rFonts w:asciiTheme="minorEastAsia" w:hAnsiTheme="minorEastAsia" w:eastAsiaTheme="minorEastAsia"/>
                <w:color w:val="000000"/>
              </w:rPr>
              <w:t>（10分</w:t>
            </w:r>
            <w:r>
              <w:rPr>
                <w:rFonts w:hint="eastAsia" w:cs="宋体" w:asciiTheme="minorEastAsia" w:hAnsiTheme="minorEastAsia" w:eastAsiaTheme="minorEastAsia"/>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服务对象满意度指</w:t>
            </w:r>
            <w:r>
              <w:rPr>
                <w:rFonts w:hint="eastAsia" w:cs="宋体" w:asciiTheme="minorEastAsia" w:hAnsiTheme="minorEastAsia" w:eastAsiaTheme="minorEastAsia"/>
                <w:color w:val="000000"/>
              </w:rPr>
              <w:t>标</w:t>
            </w: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社会公众或服务对象满意度</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90%</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16"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总分</w:t>
            </w: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　</w:t>
            </w:r>
            <w:r>
              <w:rPr>
                <w:rFonts w:cs="仿宋" w:asciiTheme="minorEastAsia" w:hAnsiTheme="minorEastAsia" w:eastAsiaTheme="minorEastAsia"/>
                <w:b/>
                <w:bCs/>
                <w:color w:val="000000"/>
              </w:rPr>
              <w:t>94</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　</w:t>
            </w:r>
          </w:p>
        </w:tc>
      </w:tr>
    </w:tbl>
    <w:p>
      <w:pPr>
        <w:spacing w:before="159" w:beforeLines="50"/>
        <w:ind w:left="-420" w:leftChars="-200"/>
        <w:jc w:val="left"/>
        <w:rPr>
          <w:rFonts w:asciiTheme="minorEastAsia" w:hAnsiTheme="minorEastAsia" w:eastAsiaTheme="minorEastAsia"/>
          <w:sz w:val="24"/>
        </w:rPr>
      </w:pPr>
      <w:r>
        <w:rPr>
          <w:rFonts w:hint="eastAsia" w:asciiTheme="minorEastAsia" w:hAnsiTheme="minorEastAsia" w:eastAsiaTheme="minorEastAsia"/>
          <w:sz w:val="24"/>
        </w:rPr>
        <w:t>说明：此表项目支出不包括财政部门要求单独进行项目支出绩效自评项目，每个一级项目支出填写一张项目支出绩效自评表。</w:t>
      </w:r>
    </w:p>
    <w:p>
      <w:pPr>
        <w:spacing w:before="159" w:beforeLines="50"/>
        <w:ind w:left="-420" w:leftChars="-200" w:firstLine="240" w:firstLineChars="100"/>
        <w:jc w:val="left"/>
        <w:rPr>
          <w:rFonts w:asciiTheme="minorEastAsia" w:hAnsiTheme="minorEastAsia" w:eastAsiaTheme="minorEastAsia"/>
          <w:sz w:val="32"/>
          <w:szCs w:val="32"/>
        </w:rPr>
      </w:pPr>
      <w:r>
        <w:rPr>
          <w:rFonts w:asciiTheme="minorEastAsia" w:hAnsiTheme="minorEastAsia" w:eastAsiaTheme="minorEastAsia"/>
          <w:sz w:val="24"/>
        </w:rPr>
        <w:t>单位负责人签字：</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填表人：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联系电话：</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填报日期： </w:t>
      </w:r>
      <w:r>
        <w:rPr>
          <w:rFonts w:hint="eastAsia" w:asciiTheme="minorEastAsia" w:hAnsiTheme="minorEastAsia" w:eastAsiaTheme="minorEastAsia"/>
          <w:sz w:val="24"/>
        </w:rPr>
        <w:t>年   月  日</w:t>
      </w: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r>
        <w:rPr>
          <w:rFonts w:asciiTheme="minorEastAsia" w:hAnsiTheme="minorEastAsia" w:eastAsiaTheme="minorEastAsia"/>
          <w:sz w:val="32"/>
          <w:szCs w:val="32"/>
        </w:rPr>
        <w:t>附件4</w:t>
      </w:r>
      <w:r>
        <w:rPr>
          <w:rFonts w:hint="eastAsia" w:asciiTheme="minorEastAsia" w:hAnsiTheme="minorEastAsia" w:eastAsiaTheme="minorEastAsia"/>
          <w:sz w:val="32"/>
          <w:szCs w:val="32"/>
        </w:rPr>
        <w:t>-3：</w:t>
      </w:r>
    </w:p>
    <w:p>
      <w:pPr>
        <w:spacing w:line="400" w:lineRule="exact"/>
        <w:jc w:val="center"/>
        <w:rPr>
          <w:rFonts w:cs="方正小标宋简体" w:asciiTheme="minorEastAsia" w:hAnsiTheme="minorEastAsia" w:eastAsiaTheme="minorEastAsia"/>
          <w:color w:val="000000"/>
          <w:sz w:val="36"/>
          <w:szCs w:val="36"/>
        </w:rPr>
      </w:pPr>
      <w:r>
        <w:rPr>
          <w:rFonts w:hint="eastAsia" w:cs="方正小标宋简体" w:asciiTheme="minorEastAsia" w:hAnsiTheme="minorEastAsia" w:eastAsiaTheme="minorEastAsia"/>
          <w:sz w:val="36"/>
          <w:szCs w:val="36"/>
        </w:rPr>
        <w:t>州级预算</w:t>
      </w:r>
      <w:r>
        <w:rPr>
          <w:rFonts w:hint="eastAsia" w:cs="方正小标宋简体" w:asciiTheme="minorEastAsia" w:hAnsiTheme="minorEastAsia" w:eastAsiaTheme="minorEastAsia"/>
          <w:color w:val="000000"/>
          <w:sz w:val="36"/>
          <w:szCs w:val="36"/>
        </w:rPr>
        <w:t>部门项目支出绩效自评表</w:t>
      </w:r>
    </w:p>
    <w:p>
      <w:pPr>
        <w:spacing w:line="400" w:lineRule="exact"/>
        <w:jc w:val="center"/>
        <w:rPr>
          <w:rFonts w:cs="楷体_GB2312" w:asciiTheme="minorEastAsia" w:hAnsiTheme="minorEastAsia" w:eastAsiaTheme="minorEastAsia"/>
          <w:color w:val="000000"/>
          <w:sz w:val="32"/>
          <w:szCs w:val="32"/>
        </w:rPr>
      </w:pPr>
      <w:r>
        <w:rPr>
          <w:rFonts w:hint="eastAsia" w:cs="楷体_GB2312" w:asciiTheme="minorEastAsia" w:hAnsiTheme="minorEastAsia" w:eastAsiaTheme="minorEastAsia"/>
          <w:color w:val="000000"/>
          <w:sz w:val="32"/>
          <w:szCs w:val="32"/>
        </w:rPr>
        <w:t>（202</w:t>
      </w:r>
      <w:r>
        <w:rPr>
          <w:rFonts w:cs="楷体_GB2312" w:asciiTheme="minorEastAsia" w:hAnsiTheme="minorEastAsia" w:eastAsiaTheme="minorEastAsia"/>
          <w:color w:val="000000"/>
          <w:sz w:val="32"/>
          <w:szCs w:val="32"/>
        </w:rPr>
        <w:t>1</w:t>
      </w:r>
      <w:r>
        <w:rPr>
          <w:rFonts w:hint="eastAsia" w:cs="楷体_GB2312" w:asciiTheme="minorEastAsia" w:hAnsiTheme="minorEastAsia" w:eastAsiaTheme="minorEastAsia"/>
          <w:color w:val="000000"/>
          <w:sz w:val="32"/>
          <w:szCs w:val="32"/>
        </w:rPr>
        <w:t>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537"/>
        <w:gridCol w:w="794"/>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项目</w:t>
            </w:r>
            <w:r>
              <w:rPr>
                <w:rFonts w:hint="eastAsia" w:cs="宋体" w:asciiTheme="minorEastAsia" w:hAnsiTheme="minorEastAsia" w:eastAsiaTheme="minorEastAsia"/>
                <w:color w:val="000000"/>
              </w:rPr>
              <w:t>支</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出名</w:t>
            </w:r>
            <w:r>
              <w:rPr>
                <w:rFonts w:hint="eastAsia" w:cs="宋体" w:asciiTheme="minorEastAsia" w:hAnsiTheme="minorEastAsia" w:eastAsiaTheme="minorEastAsia"/>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Arial"/>
                <w:color w:val="000000"/>
                <w:sz w:val="22"/>
                <w:szCs w:val="22"/>
              </w:rPr>
              <w:t>环保管理建设项目环评审查与监督经费、环保督查回头看经费、排污权收储资金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主管部</w:t>
            </w:r>
            <w:r>
              <w:rPr>
                <w:rFonts w:hint="eastAsia" w:cs="宋体" w:asciiTheme="minorEastAsia" w:hAnsiTheme="minorEastAsia" w:eastAsiaTheme="minorEastAsia"/>
                <w:color w:val="000000"/>
              </w:rPr>
              <w:t>门</w:t>
            </w:r>
          </w:p>
        </w:tc>
        <w:tc>
          <w:tcPr>
            <w:tcW w:w="4829" w:type="dxa"/>
            <w:gridSpan w:val="4"/>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湘西土家族苗族自治州生态环境局</w:t>
            </w:r>
          </w:p>
        </w:tc>
        <w:tc>
          <w:tcPr>
            <w:tcW w:w="79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实施单位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湘西土家族苗族自治州生态环境局本级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项目资金</w:t>
            </w:r>
            <w:r>
              <w:rPr>
                <w:rFonts w:asciiTheme="minorEastAsia" w:hAnsiTheme="minorEastAsia" w:eastAsiaTheme="minorEastAsia"/>
                <w:color w:val="000000"/>
              </w:rPr>
              <w:br w:type="textWrapping"/>
            </w:r>
            <w:r>
              <w:rPr>
                <w:rFonts w:asciiTheme="minorEastAsia" w:hAnsiTheme="minorEastAsia" w:eastAsiaTheme="minorEastAsia"/>
                <w:color w:val="000000"/>
              </w:rPr>
              <w:t>（万元</w:t>
            </w:r>
            <w:r>
              <w:rPr>
                <w:rFonts w:hint="eastAsia" w:cs="宋体" w:asciiTheme="minorEastAsia" w:hAnsiTheme="minorEastAsia" w:eastAsiaTheme="minorEastAsia"/>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初</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1537"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全</w:t>
            </w:r>
            <w:r>
              <w:rPr>
                <w:rFonts w:hint="eastAsia" w:cs="宋体" w:asciiTheme="minorEastAsia" w:hAnsiTheme="minorEastAsia" w:eastAsiaTheme="minorEastAsia"/>
                <w:color w:val="000000"/>
              </w:rPr>
              <w:t>年</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7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全</w:t>
            </w:r>
            <w:r>
              <w:rPr>
                <w:rFonts w:hint="eastAsia" w:cs="宋体" w:asciiTheme="minorEastAsia" w:hAnsiTheme="minorEastAsia" w:eastAsiaTheme="minorEastAsia"/>
              </w:rPr>
              <w:t>年</w:t>
            </w:r>
          </w:p>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数</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分</w:t>
            </w:r>
            <w:r>
              <w:rPr>
                <w:rFonts w:hint="eastAsia" w:cs="宋体" w:asciiTheme="minorEastAsia" w:hAnsiTheme="minorEastAsia" w:eastAsiaTheme="minorEastAsia"/>
              </w:rPr>
              <w:t>值</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率</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得</w:t>
            </w:r>
            <w:r>
              <w:rPr>
                <w:rFonts w:hint="eastAsia" w:cs="宋体"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5</w:t>
            </w:r>
            <w:r>
              <w:rPr>
                <w:rFonts w:cs="宋体" w:asciiTheme="minorEastAsia" w:hAnsiTheme="minorEastAsia" w:eastAsiaTheme="minorEastAsia"/>
                <w:color w:val="000000"/>
              </w:rPr>
              <w:t>43.61</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cs="宋体" w:asciiTheme="minorEastAsia" w:hAnsiTheme="minorEastAsia" w:eastAsiaTheme="minorEastAsia"/>
                <w:color w:val="000000"/>
              </w:rPr>
              <w:t>543.61</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cs="宋体" w:asciiTheme="minorEastAsia" w:hAnsiTheme="minorEastAsia" w:eastAsiaTheme="minorEastAsia"/>
                <w:color w:val="000000"/>
              </w:rPr>
              <w:t>384.35</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cs="宋体" w:asciiTheme="minorEastAsia" w:hAnsiTheme="minorEastAsia" w:eastAsiaTheme="minorEastAsia"/>
                <w:color w:val="000000"/>
              </w:rPr>
              <w:t>71</w:t>
            </w:r>
            <w:r>
              <w:rPr>
                <w:rFonts w:hint="eastAsia" w:cs="宋体" w:asciiTheme="minorEastAsia" w:hAnsiTheme="minorEastAsia" w:eastAsiaTheme="minorEastAsia"/>
                <w:color w:val="000000"/>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xml:space="preserve">　  </w:t>
            </w:r>
            <w:r>
              <w:rPr>
                <w:rFonts w:cs="宋体" w:asciiTheme="minorEastAsia" w:hAnsiTheme="minorEastAsia" w:eastAsiaTheme="minorEastAsia"/>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其他资</w:t>
            </w:r>
            <w:r>
              <w:rPr>
                <w:rFonts w:hint="eastAsia" w:cs="宋体" w:asciiTheme="minorEastAsia" w:hAnsiTheme="minorEastAsia" w:eastAsiaTheme="minorEastAsia"/>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年度总体目</w:t>
            </w:r>
            <w:r>
              <w:rPr>
                <w:rFonts w:hint="eastAsia" w:cs="宋体" w:asciiTheme="minorEastAsia" w:hAnsiTheme="minorEastAsia" w:eastAsiaTheme="minorEastAsia"/>
                <w:color w:val="000000"/>
              </w:rPr>
              <w:t>标</w:t>
            </w:r>
          </w:p>
        </w:tc>
        <w:tc>
          <w:tcPr>
            <w:tcW w:w="4829"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预期目</w:t>
            </w:r>
            <w:r>
              <w:rPr>
                <w:rFonts w:hint="eastAsia" w:cs="宋体" w:asciiTheme="minorEastAsia" w:hAnsiTheme="minorEastAsia" w:eastAsiaTheme="minorEastAsia"/>
                <w:color w:val="000000"/>
              </w:rPr>
              <w:t>标</w:t>
            </w:r>
          </w:p>
        </w:tc>
        <w:tc>
          <w:tcPr>
            <w:tcW w:w="3898"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4829"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Arial"/>
                <w:color w:val="000000"/>
                <w:sz w:val="22"/>
                <w:szCs w:val="22"/>
              </w:rPr>
              <w:t>环保管理建设项目环评审查与监督经费、环保督查回头看经费、排污权收储资金</w:t>
            </w:r>
          </w:p>
        </w:tc>
        <w:tc>
          <w:tcPr>
            <w:tcW w:w="3898"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仿宋" w:asciiTheme="minorEastAsia" w:hAnsiTheme="minorEastAsia" w:eastAsiaTheme="minorEastAsia"/>
                <w:color w:val="00000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绩</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指</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一级指</w:t>
            </w:r>
            <w:r>
              <w:rPr>
                <w:rFonts w:hint="eastAsia" w:cs="宋体" w:asciiTheme="minorEastAsia" w:hAnsiTheme="minorEastAsia" w:eastAsiaTheme="minorEastAsia"/>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二级指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三级指</w:t>
            </w:r>
            <w:r>
              <w:rPr>
                <w:rFonts w:hint="eastAsia" w:cs="宋体" w:asciiTheme="minorEastAsia" w:hAnsiTheme="minorEastAsia" w:eastAsiaTheme="minorEastAsia"/>
                <w:color w:val="000000"/>
              </w:rPr>
              <w:t>标</w:t>
            </w:r>
          </w:p>
        </w:tc>
        <w:tc>
          <w:tcPr>
            <w:tcW w:w="1537"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度</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指标</w:t>
            </w:r>
            <w:r>
              <w:rPr>
                <w:rFonts w:hint="eastAsia" w:cs="宋体" w:asciiTheme="minorEastAsia" w:hAnsiTheme="minorEastAsia" w:eastAsiaTheme="minorEastAsia"/>
                <w:color w:val="000000"/>
              </w:rPr>
              <w:t>值</w:t>
            </w:r>
          </w:p>
        </w:tc>
        <w:tc>
          <w:tcPr>
            <w:tcW w:w="79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实</w:t>
            </w:r>
            <w:r>
              <w:rPr>
                <w:rFonts w:hint="eastAsia" w:cs="宋体" w:asciiTheme="minorEastAsia" w:hAnsiTheme="minorEastAsia" w:eastAsiaTheme="minorEastAsia"/>
                <w:color w:val="000000"/>
              </w:rPr>
              <w:t>际</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完成</w:t>
            </w:r>
            <w:r>
              <w:rPr>
                <w:rFonts w:hint="eastAsia" w:cs="宋体" w:asciiTheme="minorEastAsia" w:hAnsiTheme="minorEastAsia" w:eastAsiaTheme="minorEastAsia"/>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w:t>
            </w:r>
            <w:r>
              <w:rPr>
                <w:rFonts w:hint="eastAsia" w:cs="宋体" w:asciiTheme="minorEastAsia" w:hAnsiTheme="minorEastAsia" w:eastAsiaTheme="minorEastAsia"/>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得</w:t>
            </w:r>
            <w:r>
              <w:rPr>
                <w:rFonts w:hint="eastAsia" w:cs="宋体" w:asciiTheme="minorEastAsia" w:hAnsiTheme="minorEastAsia" w:eastAsiaTheme="minorEastAsia"/>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偏差原</w:t>
            </w:r>
            <w:r>
              <w:rPr>
                <w:rFonts w:hint="eastAsia" w:cs="宋体" w:asciiTheme="minorEastAsia" w:hAnsiTheme="minorEastAsia" w:eastAsiaTheme="minorEastAsia"/>
                <w:color w:val="000000"/>
              </w:rPr>
              <w:t>因</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分析</w:t>
            </w:r>
            <w:r>
              <w:rPr>
                <w:rFonts w:hint="eastAsia" w:cs="宋体" w:asciiTheme="minorEastAsia" w:hAnsiTheme="minorEastAsia" w:eastAsiaTheme="minorEastAsia"/>
                <w:color w:val="000000"/>
              </w:rPr>
              <w:t>及</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改进措</w:t>
            </w:r>
            <w:r>
              <w:rPr>
                <w:rFonts w:hint="eastAsia" w:cs="宋体" w:asciiTheme="minorEastAsia" w:hAnsiTheme="minorEastAsia" w:eastAsiaTheme="minorEastAsia"/>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jc w:val="center"/>
              <w:rPr>
                <w:rFonts w:asciiTheme="minorEastAsia" w:hAnsiTheme="minorEastAsia" w:eastAsiaTheme="minorEastAsia"/>
                <w:color w:val="000000"/>
              </w:rPr>
            </w:pPr>
            <w:r>
              <w:rPr>
                <w:rFonts w:asciiTheme="minorEastAsia" w:hAnsiTheme="minorEastAsia" w:eastAsiaTheme="minorEastAsia"/>
                <w:color w:val="000000"/>
              </w:rPr>
              <w:t>(30分)</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数量指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Arial"/>
                <w:color w:val="000000"/>
                <w:sz w:val="22"/>
                <w:szCs w:val="22"/>
              </w:rPr>
              <w:t>环评审查</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20</w:t>
            </w:r>
            <w:r>
              <w:rPr>
                <w:rFonts w:hint="eastAsia" w:cs="宋体" w:asciiTheme="minorEastAsia" w:hAnsiTheme="minorEastAsia" w:eastAsiaTheme="minorEastAsia"/>
                <w:color w:val="000000"/>
              </w:rPr>
              <w:t>次</w:t>
            </w:r>
          </w:p>
        </w:tc>
        <w:tc>
          <w:tcPr>
            <w:tcW w:w="7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环保督查</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30</w:t>
            </w:r>
            <w:r>
              <w:rPr>
                <w:rFonts w:hint="eastAsia" w:cs="宋体" w:asciiTheme="minorEastAsia" w:hAnsiTheme="minorEastAsia" w:eastAsiaTheme="minorEastAsia"/>
                <w:color w:val="000000"/>
              </w:rPr>
              <w:t>次</w:t>
            </w:r>
          </w:p>
        </w:tc>
        <w:tc>
          <w:tcPr>
            <w:tcW w:w="7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1</w:t>
            </w:r>
            <w:r>
              <w:rPr>
                <w:rFonts w:cs="宋体" w:asciiTheme="minorEastAsia" w:hAnsiTheme="minorEastAsia" w:eastAsiaTheme="minorEastAsia"/>
                <w:color w:val="000000"/>
              </w:rPr>
              <w:t>0</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1</w:t>
            </w:r>
            <w:r>
              <w:rPr>
                <w:rFonts w:cs="宋体" w:asciiTheme="minorEastAsia" w:hAnsiTheme="minorEastAsia" w:eastAsiaTheme="minorEastAsia"/>
                <w:color w:val="000000"/>
              </w:rPr>
              <w:t>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质量指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环评督查</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1</w:t>
            </w:r>
            <w:r>
              <w:rPr>
                <w:rFonts w:cs="宋体" w:asciiTheme="minorEastAsia" w:hAnsiTheme="minorEastAsia" w:eastAsiaTheme="minorEastAsia"/>
                <w:color w:val="000000"/>
              </w:rPr>
              <w:t>00%</w:t>
            </w:r>
          </w:p>
        </w:tc>
        <w:tc>
          <w:tcPr>
            <w:tcW w:w="7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产出指</w:t>
            </w:r>
            <w:r>
              <w:rPr>
                <w:rFonts w:hint="eastAsia" w:cs="宋体" w:asciiTheme="minorEastAsia" w:hAnsiTheme="minorEastAsia" w:eastAsiaTheme="minorEastAsia"/>
                <w:color w:val="000000"/>
              </w:rPr>
              <w:t>标</w:t>
            </w:r>
          </w:p>
          <w:p>
            <w:pPr>
              <w:jc w:val="left"/>
              <w:rPr>
                <w:rFonts w:asciiTheme="minorEastAsia" w:hAnsiTheme="minorEastAsia" w:eastAsiaTheme="minorEastAsia"/>
                <w:color w:val="000000"/>
              </w:rPr>
            </w:pPr>
            <w:r>
              <w:rPr>
                <w:rFonts w:asciiTheme="minorEastAsia" w:hAnsiTheme="minorEastAsia" w:eastAsiaTheme="minorEastAsia"/>
                <w:color w:val="000000"/>
              </w:rPr>
              <w:t>(20分)</w:t>
            </w:r>
          </w:p>
        </w:tc>
        <w:tc>
          <w:tcPr>
            <w:tcW w:w="1075" w:type="dxa"/>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时效指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按时完成</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202</w:t>
            </w: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年</w:t>
            </w:r>
            <w:r>
              <w:rPr>
                <w:rFonts w:cs="宋体" w:asciiTheme="minorEastAsia" w:hAnsiTheme="minorEastAsia" w:eastAsiaTheme="minorEastAsia"/>
                <w:color w:val="000000"/>
              </w:rPr>
              <w:t>12</w:t>
            </w:r>
            <w:r>
              <w:rPr>
                <w:rFonts w:hint="eastAsia" w:cs="宋体" w:asciiTheme="minorEastAsia" w:hAnsiTheme="minorEastAsia" w:eastAsiaTheme="minorEastAsia"/>
                <w:color w:val="000000"/>
              </w:rPr>
              <w:t>月</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成本指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不超过预算</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不超过预算</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没有超过预算</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cs="宋体"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效益指</w:t>
            </w:r>
            <w:r>
              <w:rPr>
                <w:rFonts w:hint="eastAsia" w:cs="宋体" w:asciiTheme="minorEastAsia" w:hAnsiTheme="minorEastAsia" w:eastAsiaTheme="minorEastAsia"/>
                <w:color w:val="000000"/>
              </w:rPr>
              <w:t>标</w:t>
            </w:r>
          </w:p>
          <w:p>
            <w:pPr>
              <w:jc w:val="left"/>
              <w:rPr>
                <w:rFonts w:asciiTheme="minorEastAsia" w:hAnsiTheme="minorEastAsia" w:eastAsiaTheme="minorEastAsia"/>
                <w:color w:val="000000"/>
              </w:rPr>
            </w:pPr>
            <w:r>
              <w:rPr>
                <w:rFonts w:asciiTheme="minorEastAsia" w:hAnsiTheme="minorEastAsia" w:eastAsiaTheme="minorEastAsia"/>
                <w:color w:val="000000"/>
              </w:rPr>
              <w:t>（30分</w:t>
            </w:r>
            <w:r>
              <w:rPr>
                <w:rFonts w:hint="eastAsia" w:cs="宋体" w:asciiTheme="minorEastAsia" w:hAnsiTheme="minorEastAsia" w:eastAsiaTheme="minorEastAsia"/>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经济</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794"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olor w:val="000000"/>
                <w:sz w:val="16"/>
                <w:szCs w:val="20"/>
              </w:rPr>
            </w:pP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社会</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社会效益</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取得社会效益</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sz w:val="16"/>
                <w:szCs w:val="20"/>
              </w:rPr>
              <w:t>　取得显著社会效益</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1</w:t>
            </w:r>
            <w:r>
              <w:rPr>
                <w:rFonts w:cs="宋体" w:asciiTheme="minorEastAsia" w:hAnsiTheme="minorEastAsia" w:eastAsiaTheme="minorEastAsia"/>
                <w:color w:val="000000"/>
              </w:rPr>
              <w:t>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生态</w:t>
            </w: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asciiTheme="minorEastAsia" w:hAnsiTheme="minorEastAsia" w:eastAsiaTheme="minorEastAsia"/>
                <w:color w:val="000000"/>
              </w:rPr>
              <w:t>益指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安全事故 </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0</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没有发生安全事故</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0</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20</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可持续影响指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满意</w:t>
            </w:r>
            <w:r>
              <w:rPr>
                <w:rFonts w:hint="eastAsia" w:cs="宋体" w:asciiTheme="minorEastAsia" w:hAnsiTheme="minorEastAsia" w:eastAsiaTheme="minorEastAsia"/>
                <w:color w:val="000000"/>
              </w:rPr>
              <w:t>度</w:t>
            </w:r>
          </w:p>
          <w:p>
            <w:pPr>
              <w:jc w:val="center"/>
              <w:rPr>
                <w:rFonts w:asciiTheme="minorEastAsia" w:hAnsiTheme="minorEastAsia" w:eastAsiaTheme="minorEastAsia"/>
                <w:color w:val="000000"/>
              </w:rPr>
            </w:pPr>
            <w:r>
              <w:rPr>
                <w:rFonts w:asciiTheme="minorEastAsia" w:hAnsiTheme="minorEastAsia" w:eastAsiaTheme="minorEastAsia"/>
                <w:color w:val="000000"/>
              </w:rPr>
              <w:t>指</w:t>
            </w:r>
            <w:r>
              <w:rPr>
                <w:rFonts w:hint="eastAsia" w:cs="宋体" w:asciiTheme="minorEastAsia" w:hAnsiTheme="minorEastAsia" w:eastAsiaTheme="minorEastAsia"/>
                <w:color w:val="000000"/>
              </w:rPr>
              <w:t>标</w:t>
            </w:r>
          </w:p>
          <w:p>
            <w:pPr>
              <w:jc w:val="center"/>
              <w:rPr>
                <w:rFonts w:asciiTheme="minorEastAsia" w:hAnsiTheme="minorEastAsia" w:eastAsiaTheme="minorEastAsia"/>
                <w:color w:val="000000"/>
              </w:rPr>
            </w:pPr>
            <w:r>
              <w:rPr>
                <w:rFonts w:asciiTheme="minorEastAsia" w:hAnsiTheme="minorEastAsia" w:eastAsiaTheme="minorEastAsia"/>
                <w:color w:val="000000"/>
              </w:rPr>
              <w:t>（10分</w:t>
            </w:r>
            <w:r>
              <w:rPr>
                <w:rFonts w:hint="eastAsia" w:cs="宋体" w:asciiTheme="minorEastAsia" w:hAnsiTheme="minorEastAsia" w:eastAsiaTheme="minorEastAsia"/>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服务对象满意度指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服务对象满意</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95</w:t>
            </w:r>
            <w:r>
              <w:rPr>
                <w:rFonts w:hint="eastAsia" w:cs="宋体" w:asciiTheme="minorEastAsia" w:hAnsiTheme="minorEastAsia" w:eastAsiaTheme="minorEastAsia"/>
                <w:color w:val="000000"/>
              </w:rPr>
              <w:t>%</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达到9</w:t>
            </w:r>
            <w:r>
              <w:rPr>
                <w:rFonts w:cs="宋体" w:asciiTheme="minorEastAsia" w:hAnsiTheme="minorEastAsia" w:eastAsiaTheme="minorEastAsia"/>
                <w:color w:val="000000"/>
              </w:rPr>
              <w:t>5%</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cs="宋体" w:asciiTheme="minorEastAsia" w:hAnsiTheme="minorEastAsia" w:eastAsiaTheme="minorEastAsia"/>
                <w:color w:val="000000"/>
              </w:rPr>
              <w:t>8</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color w:val="000000"/>
              </w:rPr>
            </w:pPr>
            <w:r>
              <w:rPr>
                <w:rFonts w:asciiTheme="minorEastAsia" w:hAnsiTheme="minorEastAsia" w:eastAsiaTheme="minorEastAsia"/>
                <w:b/>
                <w:bCs/>
                <w:color w:val="000000"/>
              </w:rPr>
              <w:t>总</w:t>
            </w:r>
            <w:r>
              <w:rPr>
                <w:rFonts w:hint="eastAsia" w:cs="宋体" w:asciiTheme="minorEastAsia" w:hAnsiTheme="minorEastAsia" w:eastAsiaTheme="minorEastAsia"/>
                <w:b/>
                <w:bCs/>
                <w:color w:val="000000"/>
              </w:rPr>
              <w:t>分</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color w:val="000000"/>
              </w:rPr>
            </w:pPr>
            <w:r>
              <w:rPr>
                <w:rFonts w:asciiTheme="minorEastAsia" w:hAnsiTheme="minorEastAsia" w:eastAsiaTheme="minorEastAsia"/>
                <w:b/>
                <w:bCs/>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b/>
                <w:bCs/>
                <w:color w:val="000000"/>
              </w:rPr>
            </w:pPr>
            <w:r>
              <w:rPr>
                <w:rFonts w:hint="eastAsia" w:cs="宋体" w:asciiTheme="minorEastAsia" w:hAnsiTheme="minorEastAsia" w:eastAsiaTheme="minorEastAsia"/>
                <w:b/>
                <w:bCs/>
                <w:color w:val="000000"/>
              </w:rPr>
              <w:t>　</w:t>
            </w:r>
            <w:r>
              <w:rPr>
                <w:rFonts w:cs="宋体" w:asciiTheme="minorEastAsia" w:hAnsiTheme="minorEastAsia" w:eastAsiaTheme="minorEastAsia"/>
                <w:b/>
                <w:bCs/>
                <w:color w:val="000000"/>
              </w:rPr>
              <w:t>93</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r>
    </w:tbl>
    <w:p>
      <w:pPr>
        <w:spacing w:before="159" w:beforeLines="50"/>
        <w:ind w:left="-420" w:leftChars="-200"/>
        <w:jc w:val="left"/>
        <w:rPr>
          <w:rFonts w:asciiTheme="minorEastAsia" w:hAnsiTheme="minorEastAsia" w:eastAsiaTheme="minorEastAsia"/>
          <w:sz w:val="24"/>
        </w:rPr>
      </w:pPr>
      <w:r>
        <w:rPr>
          <w:rFonts w:hint="eastAsia" w:asciiTheme="minorEastAsia" w:hAnsiTheme="minorEastAsia" w:eastAsiaTheme="minorEastAsia"/>
          <w:sz w:val="24"/>
        </w:rPr>
        <w:t>说明：此表项目支出不包括财政部门要求单独进行项目支出绩效自评项目，每个一级项目支出填写一张项目支出绩效自评表。</w:t>
      </w:r>
    </w:p>
    <w:p>
      <w:pPr>
        <w:spacing w:before="159" w:beforeLines="50"/>
        <w:ind w:left="-420" w:leftChars="-200" w:firstLine="240" w:firstLineChars="100"/>
        <w:jc w:val="left"/>
        <w:rPr>
          <w:rFonts w:asciiTheme="minorEastAsia" w:hAnsiTheme="minorEastAsia" w:eastAsiaTheme="minorEastAsia"/>
          <w:sz w:val="32"/>
          <w:szCs w:val="32"/>
        </w:rPr>
      </w:pPr>
      <w:r>
        <w:rPr>
          <w:rFonts w:asciiTheme="minorEastAsia" w:hAnsiTheme="minorEastAsia" w:eastAsiaTheme="minorEastAsia"/>
          <w:sz w:val="24"/>
        </w:rPr>
        <w:t>单位负责人签字：</w:t>
      </w:r>
      <w:r>
        <w:rPr>
          <w:rFonts w:hint="eastAsia" w:asciiTheme="minorEastAsia" w:hAnsiTheme="minorEastAsia" w:eastAsiaTheme="minorEastAsia"/>
          <w:sz w:val="24"/>
        </w:rPr>
        <w:t xml:space="preserve">      </w:t>
      </w:r>
      <w:r>
        <w:rPr>
          <w:rFonts w:asciiTheme="minorEastAsia" w:hAnsiTheme="minorEastAsia" w:eastAsiaTheme="minorEastAsia"/>
          <w:sz w:val="24"/>
        </w:rPr>
        <w:t>填表人：     联系电话：</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填报日期： </w:t>
      </w:r>
      <w:r>
        <w:rPr>
          <w:rFonts w:hint="eastAsia" w:asciiTheme="minorEastAsia" w:hAnsiTheme="minorEastAsia" w:eastAsiaTheme="minorEastAsia"/>
          <w:sz w:val="24"/>
        </w:rPr>
        <w:t>年   月  日</w:t>
      </w: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eastAsia="黑体"/>
          <w:sz w:val="32"/>
          <w:szCs w:val="32"/>
        </w:rPr>
      </w:pPr>
      <w:r>
        <w:rPr>
          <w:rFonts w:eastAsia="黑体"/>
          <w:sz w:val="32"/>
          <w:szCs w:val="32"/>
        </w:rPr>
        <w:t>附件4</w:t>
      </w:r>
      <w:r>
        <w:rPr>
          <w:rFonts w:hint="eastAsia" w:eastAsia="黑体"/>
          <w:sz w:val="32"/>
          <w:szCs w:val="32"/>
        </w:rPr>
        <w:t>-</w:t>
      </w:r>
      <w:r>
        <w:rPr>
          <w:rFonts w:eastAsia="黑体"/>
          <w:sz w:val="32"/>
          <w:szCs w:val="32"/>
        </w:rPr>
        <w:t>4</w:t>
      </w:r>
      <w:r>
        <w:rPr>
          <w:rFonts w:hint="eastAsia" w:eastAsia="黑体"/>
          <w:sz w:val="32"/>
          <w:szCs w:val="32"/>
        </w:rPr>
        <w:t>：</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部门项目支出绩效自评表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w:t>
      </w:r>
      <w:r>
        <w:rPr>
          <w:rFonts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rPr>
        <w:t>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537"/>
        <w:gridCol w:w="794"/>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项目</w:t>
            </w:r>
            <w:r>
              <w:rPr>
                <w:rFonts w:hint="eastAsia" w:cs="宋体"/>
                <w:color w:val="000000"/>
              </w:rPr>
              <w:t>支</w:t>
            </w:r>
          </w:p>
          <w:p>
            <w:pPr>
              <w:spacing w:line="260" w:lineRule="exact"/>
              <w:jc w:val="center"/>
              <w:rPr>
                <w:rFonts w:eastAsia="仿宋_GB2312"/>
                <w:color w:val="000000"/>
              </w:rPr>
            </w:pPr>
            <w:r>
              <w:rPr>
                <w:rFonts w:eastAsia="仿宋_GB2312"/>
                <w:color w:val="000000"/>
              </w:rPr>
              <w:t>出名</w:t>
            </w:r>
            <w:r>
              <w:rPr>
                <w:rFonts w:hint="eastAsia" w:cs="宋体"/>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cs="Arial"/>
                <w:color w:val="000000"/>
                <w:sz w:val="24"/>
              </w:rPr>
              <w:t>医疗废物处置中心运转经费及债务款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rPr>
            </w:pPr>
            <w:r>
              <w:rPr>
                <w:rFonts w:eastAsia="仿宋_GB2312"/>
                <w:color w:val="000000"/>
              </w:rPr>
              <w:t>主管部</w:t>
            </w:r>
            <w:r>
              <w:rPr>
                <w:rFonts w:hint="eastAsia" w:cs="宋体"/>
                <w:color w:val="000000"/>
              </w:rPr>
              <w:t>门</w:t>
            </w:r>
          </w:p>
        </w:tc>
        <w:tc>
          <w:tcPr>
            <w:tcW w:w="4829" w:type="dxa"/>
            <w:gridSpan w:val="4"/>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湘西土家族苗族自治州生态环境局</w:t>
            </w:r>
          </w:p>
        </w:tc>
        <w:tc>
          <w:tcPr>
            <w:tcW w:w="79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rPr>
            </w:pPr>
            <w:r>
              <w:rPr>
                <w:rFonts w:hint="eastAsia" w:ascii="仿宋" w:hAnsi="仿宋" w:eastAsia="仿宋" w:cs="仿宋"/>
                <w:color w:val="000000"/>
              </w:rPr>
              <w:t>实施单位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湘西土家族苗族自治州生态环境局本级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项目资金</w:t>
            </w:r>
            <w:r>
              <w:rPr>
                <w:rFonts w:eastAsia="仿宋_GB2312"/>
                <w:color w:val="000000"/>
              </w:rPr>
              <w:br w:type="textWrapping"/>
            </w:r>
            <w:r>
              <w:rPr>
                <w:rFonts w:eastAsia="仿宋_GB2312"/>
                <w:color w:val="000000"/>
              </w:rPr>
              <w:t>（万元</w:t>
            </w:r>
            <w:r>
              <w:rPr>
                <w:rFonts w:hint="eastAsia" w:cs="宋体"/>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年</w:t>
            </w:r>
            <w:r>
              <w:rPr>
                <w:rFonts w:hint="eastAsia" w:cs="宋体"/>
                <w:color w:val="000000"/>
              </w:rPr>
              <w:t>初</w:t>
            </w:r>
          </w:p>
          <w:p>
            <w:pPr>
              <w:jc w:val="center"/>
              <w:rPr>
                <w:color w:val="000000"/>
              </w:rPr>
            </w:pPr>
            <w:r>
              <w:rPr>
                <w:rFonts w:eastAsia="仿宋_GB2312"/>
                <w:color w:val="000000"/>
              </w:rPr>
              <w:t>预算</w:t>
            </w:r>
            <w:r>
              <w:rPr>
                <w:rFonts w:hint="eastAsia" w:cs="宋体"/>
                <w:color w:val="000000"/>
              </w:rPr>
              <w:t>数</w:t>
            </w:r>
          </w:p>
        </w:tc>
        <w:tc>
          <w:tcPr>
            <w:tcW w:w="1537"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全</w:t>
            </w:r>
            <w:r>
              <w:rPr>
                <w:rFonts w:hint="eastAsia" w:cs="宋体"/>
                <w:color w:val="000000"/>
              </w:rPr>
              <w:t>年</w:t>
            </w:r>
          </w:p>
          <w:p>
            <w:pPr>
              <w:jc w:val="center"/>
              <w:rPr>
                <w:color w:val="000000"/>
              </w:rPr>
            </w:pPr>
            <w:r>
              <w:rPr>
                <w:rFonts w:eastAsia="仿宋_GB2312"/>
                <w:color w:val="000000"/>
              </w:rPr>
              <w:t>预算</w:t>
            </w:r>
            <w:r>
              <w:rPr>
                <w:rFonts w:hint="eastAsia" w:cs="宋体"/>
                <w:color w:val="000000"/>
              </w:rPr>
              <w:t>数</w:t>
            </w:r>
          </w:p>
        </w:tc>
        <w:tc>
          <w:tcPr>
            <w:tcW w:w="794" w:type="dxa"/>
            <w:tcBorders>
              <w:top w:val="single" w:color="auto" w:sz="4" w:space="0"/>
              <w:left w:val="nil"/>
              <w:bottom w:val="single" w:color="auto" w:sz="4" w:space="0"/>
              <w:right w:val="single" w:color="auto" w:sz="4" w:space="0"/>
            </w:tcBorders>
            <w:vAlign w:val="center"/>
          </w:tcPr>
          <w:p>
            <w:pPr>
              <w:jc w:val="center"/>
            </w:pPr>
            <w:r>
              <w:rPr>
                <w:rFonts w:eastAsia="仿宋_GB2312"/>
              </w:rPr>
              <w:t>全</w:t>
            </w:r>
            <w:r>
              <w:rPr>
                <w:rFonts w:hint="eastAsia" w:cs="宋体"/>
              </w:rPr>
              <w:t>年</w:t>
            </w:r>
          </w:p>
          <w:p>
            <w:pPr>
              <w:jc w:val="center"/>
            </w:pPr>
            <w:r>
              <w:rPr>
                <w:rFonts w:eastAsia="仿宋_GB2312"/>
              </w:rPr>
              <w:t>执行</w:t>
            </w:r>
            <w:r>
              <w:rPr>
                <w:rFonts w:hint="eastAsia" w:cs="宋体"/>
              </w:rPr>
              <w:t>数</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分</w:t>
            </w:r>
            <w:r>
              <w:rPr>
                <w:rFonts w:hint="eastAsia" w:cs="宋体"/>
              </w:rPr>
              <w:t>值</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执行</w:t>
            </w:r>
            <w:r>
              <w:rPr>
                <w:rFonts w:hint="eastAsia" w:cs="宋体"/>
              </w:rPr>
              <w:t>率</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cs="宋体"/>
                <w:color w:val="000000"/>
              </w:rPr>
              <w:t>361.84</w:t>
            </w:r>
          </w:p>
        </w:tc>
        <w:tc>
          <w:tcPr>
            <w:tcW w:w="1537" w:type="dxa"/>
            <w:tcBorders>
              <w:top w:val="single" w:color="auto" w:sz="4" w:space="0"/>
              <w:left w:val="nil"/>
              <w:bottom w:val="single" w:color="auto" w:sz="4" w:space="0"/>
              <w:right w:val="single" w:color="auto" w:sz="4" w:space="0"/>
            </w:tcBorders>
            <w:vAlign w:val="center"/>
          </w:tcPr>
          <w:p>
            <w:pPr>
              <w:jc w:val="center"/>
              <w:rPr>
                <w:color w:val="000000"/>
              </w:rPr>
            </w:pPr>
            <w:r>
              <w:rPr>
                <w:rFonts w:cs="宋体"/>
                <w:color w:val="000000"/>
              </w:rPr>
              <w:t>361.84</w:t>
            </w:r>
          </w:p>
        </w:tc>
        <w:tc>
          <w:tcPr>
            <w:tcW w:w="794" w:type="dxa"/>
            <w:tcBorders>
              <w:top w:val="single" w:color="auto" w:sz="4" w:space="0"/>
              <w:left w:val="nil"/>
              <w:bottom w:val="single" w:color="auto" w:sz="4" w:space="0"/>
              <w:right w:val="single" w:color="auto" w:sz="4" w:space="0"/>
            </w:tcBorders>
            <w:vAlign w:val="center"/>
          </w:tcPr>
          <w:p>
            <w:pPr>
              <w:jc w:val="center"/>
              <w:rPr>
                <w:color w:val="000000"/>
              </w:rPr>
            </w:pPr>
            <w:r>
              <w:rPr>
                <w:rFonts w:cs="宋体"/>
                <w:color w:val="000000"/>
              </w:rPr>
              <w:t>361.84</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100%</w:t>
            </w:r>
          </w:p>
        </w:tc>
        <w:tc>
          <w:tcPr>
            <w:tcW w:w="1411"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cs="宋体"/>
                <w:color w:val="000000"/>
              </w:rPr>
              <w:t>361.84</w:t>
            </w:r>
          </w:p>
        </w:tc>
        <w:tc>
          <w:tcPr>
            <w:tcW w:w="1537" w:type="dxa"/>
            <w:tcBorders>
              <w:top w:val="single" w:color="auto" w:sz="4" w:space="0"/>
              <w:left w:val="nil"/>
              <w:bottom w:val="single" w:color="auto" w:sz="4" w:space="0"/>
              <w:right w:val="single" w:color="auto" w:sz="4" w:space="0"/>
            </w:tcBorders>
            <w:vAlign w:val="center"/>
          </w:tcPr>
          <w:p>
            <w:pPr>
              <w:jc w:val="center"/>
              <w:rPr>
                <w:color w:val="000000"/>
              </w:rPr>
            </w:pPr>
            <w:r>
              <w:rPr>
                <w:rFonts w:cs="宋体"/>
                <w:color w:val="000000"/>
              </w:rPr>
              <w:t>361.84</w:t>
            </w:r>
          </w:p>
        </w:tc>
        <w:tc>
          <w:tcPr>
            <w:tcW w:w="794" w:type="dxa"/>
            <w:tcBorders>
              <w:top w:val="single" w:color="auto" w:sz="4" w:space="0"/>
              <w:left w:val="nil"/>
              <w:bottom w:val="single" w:color="auto" w:sz="4" w:space="0"/>
              <w:right w:val="single" w:color="auto" w:sz="4" w:space="0"/>
            </w:tcBorders>
            <w:vAlign w:val="center"/>
          </w:tcPr>
          <w:p>
            <w:pPr>
              <w:jc w:val="center"/>
              <w:rPr>
                <w:color w:val="000000"/>
              </w:rPr>
            </w:pPr>
            <w:r>
              <w:rPr>
                <w:rFonts w:cs="宋体"/>
                <w:color w:val="000000"/>
              </w:rPr>
              <w:t>361.84</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其他资</w:t>
            </w:r>
            <w:r>
              <w:rPr>
                <w:rFonts w:hint="eastAsia"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年度总体目</w:t>
            </w:r>
            <w:r>
              <w:rPr>
                <w:rFonts w:hint="eastAsia" w:cs="宋体"/>
                <w:color w:val="000000"/>
              </w:rPr>
              <w:t>标</w:t>
            </w:r>
          </w:p>
        </w:tc>
        <w:tc>
          <w:tcPr>
            <w:tcW w:w="4829"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预期目</w:t>
            </w:r>
            <w:r>
              <w:rPr>
                <w:rFonts w:hint="eastAsia" w:cs="宋体"/>
                <w:color w:val="000000"/>
              </w:rPr>
              <w:t>标</w:t>
            </w:r>
          </w:p>
        </w:tc>
        <w:tc>
          <w:tcPr>
            <w:tcW w:w="3898"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4829"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医疗废物集中处置覆盖8县市城区医疗卫生机构（含城区个体诊所）和收运干道远途乡镇卫生医院。</w:t>
            </w:r>
            <w:r>
              <w:rPr>
                <w:rFonts w:eastAsia="仿宋_GB2312"/>
                <w:color w:val="000000"/>
              </w:rPr>
              <w:t xml:space="preserve">  </w:t>
            </w:r>
          </w:p>
        </w:tc>
        <w:tc>
          <w:tcPr>
            <w:tcW w:w="3898" w:type="dxa"/>
            <w:gridSpan w:val="4"/>
            <w:tcBorders>
              <w:top w:val="single" w:color="auto" w:sz="4" w:space="0"/>
              <w:left w:val="nil"/>
              <w:bottom w:val="single" w:color="auto" w:sz="4" w:space="0"/>
              <w:right w:val="single" w:color="auto" w:sz="4" w:space="0"/>
            </w:tcBorders>
            <w:vAlign w:val="center"/>
          </w:tcPr>
          <w:p>
            <w:pPr>
              <w:jc w:val="center"/>
              <w:rPr>
                <w:color w:val="000000"/>
              </w:rPr>
            </w:pPr>
            <w:r>
              <w:rPr>
                <w:rFonts w:hint="eastAsia" w:ascii="仿宋" w:hAnsi="仿宋" w:eastAsia="仿宋" w:cs="仿宋"/>
                <w:color w:val="00000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right w:val="single" w:color="auto" w:sz="4" w:space="0"/>
            </w:tcBorders>
            <w:vAlign w:val="center"/>
          </w:tcPr>
          <w:p>
            <w:pPr>
              <w:jc w:val="center"/>
              <w:rPr>
                <w:rFonts w:eastAsia="仿宋_GB2312"/>
                <w:color w:val="000000"/>
              </w:rPr>
            </w:pPr>
            <w:r>
              <w:rPr>
                <w:rFonts w:hint="eastAsia" w:cs="宋体"/>
                <w:color w:val="000000"/>
              </w:rPr>
              <w:t>绩</w:t>
            </w:r>
          </w:p>
          <w:p>
            <w:pPr>
              <w:jc w:val="center"/>
              <w:rPr>
                <w:rFonts w:eastAsia="仿宋_GB2312"/>
                <w:color w:val="000000"/>
              </w:rPr>
            </w:pPr>
            <w:r>
              <w:rPr>
                <w:rFonts w:hint="eastAsia" w:cs="宋体"/>
                <w:color w:val="000000"/>
              </w:rPr>
              <w:t>效</w:t>
            </w:r>
          </w:p>
          <w:p>
            <w:pPr>
              <w:jc w:val="center"/>
              <w:rPr>
                <w:rFonts w:eastAsia="仿宋_GB2312"/>
                <w:color w:val="000000"/>
              </w:rPr>
            </w:pPr>
            <w:r>
              <w:rPr>
                <w:rFonts w:hint="eastAsia" w:cs="宋体"/>
                <w:color w:val="000000"/>
              </w:rPr>
              <w:t>指</w:t>
            </w:r>
          </w:p>
          <w:p>
            <w:pPr>
              <w:jc w:val="center"/>
              <w:rPr>
                <w:rFonts w:eastAsia="仿宋_GB2312"/>
                <w:color w:val="000000"/>
              </w:rPr>
            </w:pPr>
            <w:r>
              <w:rPr>
                <w:rFonts w:hint="eastAsia" w:cs="宋体"/>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一级指</w:t>
            </w:r>
            <w:r>
              <w:rPr>
                <w:rFonts w:hint="eastAsia"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二级指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三级指</w:t>
            </w:r>
            <w:r>
              <w:rPr>
                <w:rFonts w:hint="eastAsia" w:cs="宋体"/>
                <w:color w:val="000000"/>
              </w:rPr>
              <w:t>标</w:t>
            </w:r>
          </w:p>
        </w:tc>
        <w:tc>
          <w:tcPr>
            <w:tcW w:w="1537"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年</w:t>
            </w:r>
            <w:r>
              <w:rPr>
                <w:rFonts w:hint="eastAsia" w:cs="宋体"/>
                <w:color w:val="000000"/>
              </w:rPr>
              <w:t>度</w:t>
            </w:r>
          </w:p>
          <w:p>
            <w:pPr>
              <w:spacing w:line="240" w:lineRule="exact"/>
              <w:jc w:val="center"/>
              <w:rPr>
                <w:rFonts w:eastAsia="仿宋_GB2312"/>
                <w:color w:val="000000"/>
              </w:rPr>
            </w:pPr>
            <w:r>
              <w:rPr>
                <w:rFonts w:eastAsia="仿宋_GB2312"/>
                <w:color w:val="000000"/>
              </w:rPr>
              <w:t>指标</w:t>
            </w:r>
            <w:r>
              <w:rPr>
                <w:rFonts w:hint="eastAsia" w:cs="宋体"/>
                <w:color w:val="000000"/>
              </w:rPr>
              <w:t>值</w:t>
            </w:r>
          </w:p>
        </w:tc>
        <w:tc>
          <w:tcPr>
            <w:tcW w:w="794"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实</w:t>
            </w:r>
            <w:r>
              <w:rPr>
                <w:rFonts w:hint="eastAsia" w:cs="宋体"/>
                <w:color w:val="000000"/>
              </w:rPr>
              <w:t>际</w:t>
            </w:r>
          </w:p>
          <w:p>
            <w:pPr>
              <w:spacing w:line="240" w:lineRule="exact"/>
              <w:jc w:val="center"/>
              <w:rPr>
                <w:rFonts w:eastAsia="仿宋_GB2312"/>
                <w:color w:val="000000"/>
              </w:rPr>
            </w:pPr>
            <w:r>
              <w:rPr>
                <w:rFonts w:eastAsia="仿宋_GB2312"/>
                <w:color w:val="000000"/>
              </w:rPr>
              <w:t>完成</w:t>
            </w:r>
            <w:r>
              <w:rPr>
                <w:rFonts w:hint="eastAsia" w:cs="宋体"/>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分</w:t>
            </w:r>
            <w:r>
              <w:rPr>
                <w:rFonts w:hint="eastAsia" w:cs="宋体"/>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得</w:t>
            </w:r>
            <w:r>
              <w:rPr>
                <w:rFonts w:hint="eastAsia" w:cs="宋体"/>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偏差原</w:t>
            </w:r>
            <w:r>
              <w:rPr>
                <w:rFonts w:hint="eastAsia" w:cs="宋体"/>
                <w:color w:val="000000"/>
              </w:rPr>
              <w:t>因</w:t>
            </w:r>
          </w:p>
          <w:p>
            <w:pPr>
              <w:spacing w:line="240" w:lineRule="exact"/>
              <w:jc w:val="center"/>
              <w:rPr>
                <w:color w:val="000000"/>
              </w:rPr>
            </w:pPr>
            <w:r>
              <w:rPr>
                <w:rFonts w:eastAsia="仿宋_GB2312"/>
                <w:color w:val="000000"/>
              </w:rPr>
              <w:t>分析</w:t>
            </w:r>
            <w:r>
              <w:rPr>
                <w:rFonts w:hint="eastAsia" w:cs="宋体"/>
                <w:color w:val="000000"/>
              </w:rPr>
              <w:t>及</w:t>
            </w:r>
          </w:p>
          <w:p>
            <w:pPr>
              <w:spacing w:line="240" w:lineRule="exact"/>
              <w:jc w:val="center"/>
              <w:rPr>
                <w:rFonts w:eastAsia="仿宋_GB2312"/>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right w:val="single" w:color="auto" w:sz="4" w:space="0"/>
            </w:tcBorders>
            <w:vAlign w:val="center"/>
          </w:tcPr>
          <w:p>
            <w:pPr>
              <w:jc w:val="center"/>
              <w:rPr>
                <w:rFonts w:eastAsia="仿宋_GB2312"/>
                <w:color w:val="000000"/>
              </w:rPr>
            </w:pPr>
            <w:r>
              <w:rPr>
                <w:rFonts w:eastAsia="仿宋_GB2312"/>
                <w:color w:val="000000"/>
              </w:rPr>
              <w:t>产出指</w:t>
            </w:r>
            <w:r>
              <w:rPr>
                <w:rFonts w:hint="eastAsia" w:cs="宋体"/>
                <w:color w:val="000000"/>
              </w:rPr>
              <w:t>标</w:t>
            </w:r>
          </w:p>
          <w:p>
            <w:pPr>
              <w:jc w:val="center"/>
              <w:rPr>
                <w:rFonts w:eastAsia="仿宋_GB2312"/>
                <w:color w:val="000000"/>
              </w:rPr>
            </w:pPr>
            <w:r>
              <w:rPr>
                <w:rFonts w:eastAsia="仿宋_GB2312"/>
                <w:color w:val="000000"/>
              </w:rPr>
              <w:t>(50分)</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数量指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医疗废物年处置量900吨，合每天2.5吨/天</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≥900吨</w:t>
            </w:r>
          </w:p>
        </w:tc>
        <w:tc>
          <w:tcPr>
            <w:tcW w:w="794"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20</w:t>
            </w:r>
          </w:p>
        </w:tc>
        <w:tc>
          <w:tcPr>
            <w:tcW w:w="869"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20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质量指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微生物灭活率大于99.99%</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＞99.99%</w:t>
            </w:r>
          </w:p>
        </w:tc>
        <w:tc>
          <w:tcPr>
            <w:tcW w:w="794"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15</w:t>
            </w:r>
          </w:p>
        </w:tc>
        <w:tc>
          <w:tcPr>
            <w:tcW w:w="869"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15</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bottom w:val="single" w:color="auto" w:sz="4" w:space="0"/>
              <w:right w:val="single" w:color="auto" w:sz="4" w:space="0"/>
            </w:tcBorders>
            <w:vAlign w:val="center"/>
          </w:tcPr>
          <w:p>
            <w:pPr>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时效指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sz w:val="18"/>
                <w:szCs w:val="21"/>
              </w:rPr>
            </w:pPr>
            <w:r>
              <w:rPr>
                <w:rFonts w:hint="eastAsia" w:eastAsia="仿宋_GB2312"/>
                <w:color w:val="000000"/>
                <w:sz w:val="20"/>
                <w:szCs w:val="22"/>
              </w:rPr>
              <w:t>拨付上半年补贴，计划完成时间：202</w:t>
            </w:r>
            <w:r>
              <w:rPr>
                <w:rFonts w:eastAsia="仿宋_GB2312"/>
                <w:color w:val="000000"/>
                <w:sz w:val="20"/>
                <w:szCs w:val="22"/>
              </w:rPr>
              <w:t>1</w:t>
            </w:r>
            <w:r>
              <w:rPr>
                <w:rFonts w:hint="eastAsia" w:eastAsia="仿宋_GB2312"/>
                <w:color w:val="000000"/>
                <w:sz w:val="20"/>
                <w:szCs w:val="22"/>
              </w:rPr>
              <w:t>年6月</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202</w:t>
            </w:r>
            <w:r>
              <w:rPr>
                <w:rFonts w:cs="宋体"/>
                <w:color w:val="000000"/>
              </w:rPr>
              <w:t>1</w:t>
            </w:r>
            <w:r>
              <w:rPr>
                <w:rFonts w:hint="eastAsia" w:cs="宋体"/>
                <w:color w:val="000000"/>
              </w:rPr>
              <w:t>年6月</w:t>
            </w:r>
          </w:p>
        </w:tc>
        <w:tc>
          <w:tcPr>
            <w:tcW w:w="79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7</w:t>
            </w:r>
          </w:p>
        </w:tc>
        <w:tc>
          <w:tcPr>
            <w:tcW w:w="869" w:type="dxa"/>
            <w:tcBorders>
              <w:top w:val="single" w:color="auto" w:sz="4" w:space="0"/>
              <w:left w:val="nil"/>
              <w:bottom w:val="single" w:color="auto" w:sz="4" w:space="0"/>
              <w:right w:val="single" w:color="auto" w:sz="4" w:space="0"/>
            </w:tcBorders>
            <w:vAlign w:val="center"/>
          </w:tcPr>
          <w:p>
            <w:pPr>
              <w:jc w:val="center"/>
              <w:rPr>
                <w:color w:val="000000"/>
              </w:rPr>
            </w:pPr>
            <w:r>
              <w:rPr>
                <w:rFonts w:cs="宋体"/>
                <w:color w:val="000000"/>
              </w:rPr>
              <w:t>6</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right w:val="single" w:color="auto" w:sz="4" w:space="0"/>
            </w:tcBorders>
            <w:vAlign w:val="center"/>
          </w:tcPr>
          <w:p>
            <w:pPr>
              <w:jc w:val="center"/>
              <w:rPr>
                <w:rFonts w:eastAsia="仿宋_GB2312"/>
                <w:color w:val="000000"/>
              </w:rPr>
            </w:pPr>
            <w:r>
              <w:rPr>
                <w:rFonts w:eastAsia="仿宋_GB2312"/>
                <w:color w:val="000000"/>
              </w:rPr>
              <w:t>产出指</w:t>
            </w:r>
            <w:r>
              <w:rPr>
                <w:rFonts w:hint="eastAsia" w:cs="宋体"/>
                <w:color w:val="000000"/>
              </w:rPr>
              <w:t>标</w:t>
            </w:r>
          </w:p>
          <w:p>
            <w:pPr>
              <w:jc w:val="left"/>
              <w:rPr>
                <w:rFonts w:eastAsia="仿宋_GB2312"/>
                <w:color w:val="000000"/>
              </w:rPr>
            </w:pPr>
            <w:r>
              <w:rPr>
                <w:rFonts w:eastAsia="仿宋_GB2312"/>
                <w:color w:val="000000"/>
              </w:rPr>
              <w:t>(50分)</w:t>
            </w:r>
          </w:p>
        </w:tc>
        <w:tc>
          <w:tcPr>
            <w:tcW w:w="1075" w:type="dxa"/>
            <w:tcBorders>
              <w:top w:val="nil"/>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时效指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拨付下半年补贴，计划完成时间：202</w:t>
            </w:r>
            <w:r>
              <w:rPr>
                <w:rFonts w:eastAsia="仿宋_GB2312"/>
                <w:color w:val="000000"/>
              </w:rPr>
              <w:t>1</w:t>
            </w:r>
            <w:r>
              <w:rPr>
                <w:rFonts w:hint="eastAsia" w:eastAsia="仿宋_GB2312"/>
                <w:color w:val="000000"/>
              </w:rPr>
              <w:t>年10月</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202</w:t>
            </w:r>
            <w:r>
              <w:rPr>
                <w:rFonts w:cs="宋体"/>
                <w:color w:val="000000"/>
              </w:rPr>
              <w:t>1</w:t>
            </w:r>
            <w:r>
              <w:rPr>
                <w:rFonts w:hint="eastAsia" w:cs="宋体"/>
                <w:color w:val="000000"/>
              </w:rPr>
              <w:t>年</w:t>
            </w:r>
            <w:r>
              <w:rPr>
                <w:rFonts w:cs="宋体"/>
                <w:color w:val="000000"/>
              </w:rPr>
              <w:t>12</w:t>
            </w:r>
            <w:r>
              <w:rPr>
                <w:rFonts w:hint="eastAsia" w:cs="宋体"/>
                <w:color w:val="000000"/>
              </w:rPr>
              <w:t>月</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8</w:t>
            </w:r>
          </w:p>
        </w:tc>
        <w:tc>
          <w:tcPr>
            <w:tcW w:w="869"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w:t>
            </w:r>
            <w:r>
              <w:rPr>
                <w:rFonts w:cs="宋体"/>
                <w:color w:val="000000"/>
              </w:rPr>
              <w:t>7</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成本指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效益指</w:t>
            </w:r>
            <w:r>
              <w:rPr>
                <w:rFonts w:hint="eastAsia" w:cs="宋体"/>
                <w:color w:val="000000"/>
              </w:rPr>
              <w:t>标</w:t>
            </w:r>
          </w:p>
          <w:p>
            <w:pPr>
              <w:jc w:val="left"/>
              <w:rPr>
                <w:rFonts w:eastAsia="仿宋_GB2312"/>
                <w:color w:val="000000"/>
              </w:rPr>
            </w:pPr>
            <w:r>
              <w:rPr>
                <w:rFonts w:eastAsia="仿宋_GB2312"/>
                <w:color w:val="000000"/>
              </w:rPr>
              <w:t>（30分</w:t>
            </w:r>
            <w:r>
              <w:rPr>
                <w:rFonts w:hint="eastAsia" w:cs="宋体"/>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经济</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社会</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生态</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逐步降低年度亏损，医疗废物相关重大公共卫生安全事故0起</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≤0</w:t>
            </w:r>
          </w:p>
        </w:tc>
        <w:tc>
          <w:tcPr>
            <w:tcW w:w="794" w:type="dxa"/>
            <w:tcBorders>
              <w:top w:val="single" w:color="auto" w:sz="4" w:space="0"/>
              <w:left w:val="nil"/>
              <w:bottom w:val="single" w:color="auto" w:sz="4" w:space="0"/>
              <w:right w:val="single" w:color="auto" w:sz="4" w:space="0"/>
            </w:tcBorders>
            <w:vAlign w:val="center"/>
          </w:tcPr>
          <w:p>
            <w:pPr>
              <w:rPr>
                <w:color w:val="000000"/>
              </w:rPr>
            </w:pPr>
            <w:r>
              <w:rPr>
                <w:rFonts w:hint="eastAsia" w:cs="宋体"/>
                <w:color w:val="000000"/>
              </w:rPr>
              <w:t>完成</w:t>
            </w:r>
          </w:p>
        </w:tc>
        <w:tc>
          <w:tcPr>
            <w:tcW w:w="82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30</w:t>
            </w:r>
          </w:p>
        </w:tc>
        <w:tc>
          <w:tcPr>
            <w:tcW w:w="869"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30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可持续影响指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满意</w:t>
            </w:r>
            <w:r>
              <w:rPr>
                <w:rFonts w:hint="eastAsia" w:cs="宋体"/>
                <w:color w:val="000000"/>
              </w:rPr>
              <w:t>度</w:t>
            </w:r>
          </w:p>
          <w:p>
            <w:pPr>
              <w:jc w:val="center"/>
              <w:rPr>
                <w:rFonts w:eastAsia="仿宋_GB2312"/>
                <w:color w:val="000000"/>
              </w:rPr>
            </w:pPr>
            <w:r>
              <w:rPr>
                <w:rFonts w:eastAsia="仿宋_GB2312"/>
                <w:color w:val="000000"/>
              </w:rPr>
              <w:t>指</w:t>
            </w:r>
            <w:r>
              <w:rPr>
                <w:rFonts w:hint="eastAsia" w:cs="宋体"/>
                <w:color w:val="000000"/>
              </w:rPr>
              <w:t>标</w:t>
            </w:r>
          </w:p>
          <w:p>
            <w:pPr>
              <w:jc w:val="center"/>
              <w:rPr>
                <w:rFonts w:eastAsia="仿宋_GB2312"/>
                <w:color w:val="000000"/>
              </w:rPr>
            </w:pPr>
            <w:r>
              <w:rPr>
                <w:rFonts w:eastAsia="仿宋_GB2312"/>
                <w:color w:val="000000"/>
              </w:rPr>
              <w:t>（10分</w:t>
            </w:r>
            <w:r>
              <w:rPr>
                <w:rFonts w:hint="eastAsia" w:cs="宋体"/>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服务对象满意度指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医疗卫生机构满意度80%</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≥80%</w:t>
            </w:r>
          </w:p>
        </w:tc>
        <w:tc>
          <w:tcPr>
            <w:tcW w:w="79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80%</w:t>
            </w:r>
          </w:p>
        </w:tc>
        <w:tc>
          <w:tcPr>
            <w:tcW w:w="824"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10</w:t>
            </w:r>
          </w:p>
        </w:tc>
        <w:tc>
          <w:tcPr>
            <w:tcW w:w="869" w:type="dxa"/>
            <w:tcBorders>
              <w:top w:val="single" w:color="auto" w:sz="4" w:space="0"/>
              <w:left w:val="nil"/>
              <w:bottom w:val="single" w:color="auto" w:sz="4" w:space="0"/>
              <w:right w:val="single" w:color="auto" w:sz="4" w:space="0"/>
            </w:tcBorders>
            <w:vAlign w:val="center"/>
          </w:tcPr>
          <w:p>
            <w:pPr>
              <w:jc w:val="left"/>
              <w:rPr>
                <w:color w:val="000000"/>
              </w:rPr>
            </w:pPr>
            <w:r>
              <w:rPr>
                <w:rFonts w:hint="eastAsia" w:cs="宋体"/>
                <w:color w:val="000000"/>
              </w:rPr>
              <w:t>　</w:t>
            </w:r>
            <w:r>
              <w:rPr>
                <w:rFonts w:cs="宋体"/>
                <w:color w:val="000000"/>
              </w:rPr>
              <w:t>7</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537"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79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color w:val="000000"/>
              </w:rPr>
            </w:pPr>
            <w:r>
              <w:rPr>
                <w:rFonts w:eastAsia="仿宋_GB2312"/>
                <w:b/>
                <w:bCs/>
                <w:color w:val="000000"/>
              </w:rPr>
              <w:t>总</w:t>
            </w:r>
            <w:r>
              <w:rPr>
                <w:rFonts w:hint="eastAsia" w:cs="宋体"/>
                <w:b/>
                <w:bCs/>
                <w:color w:val="000000"/>
              </w:rPr>
              <w:t>分</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b/>
                <w:bCs/>
                <w:color w:val="000000"/>
              </w:rPr>
            </w:pPr>
            <w:r>
              <w:rPr>
                <w:rFonts w:eastAsia="仿宋_GB2312"/>
                <w:b/>
                <w:bCs/>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b/>
                <w:bCs/>
                <w:color w:val="000000"/>
              </w:rPr>
            </w:pPr>
            <w:r>
              <w:rPr>
                <w:rFonts w:hint="eastAsia" w:cs="宋体"/>
                <w:b/>
                <w:bCs/>
                <w:color w:val="000000"/>
              </w:rPr>
              <w:t>　</w:t>
            </w:r>
            <w:r>
              <w:rPr>
                <w:rFonts w:cs="宋体"/>
                <w:b/>
                <w:bCs/>
                <w:color w:val="000000"/>
              </w:rPr>
              <w:t>95</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bl>
    <w:p>
      <w:pPr>
        <w:spacing w:before="159" w:beforeLines="50"/>
        <w:ind w:left="-420" w:leftChars="-200"/>
        <w:jc w:val="left"/>
        <w:rPr>
          <w:rFonts w:eastAsia="仿宋_GB2312"/>
          <w:sz w:val="24"/>
        </w:rPr>
      </w:pPr>
      <w:r>
        <w:rPr>
          <w:rFonts w:hint="eastAsia" w:eastAsia="仿宋_GB2312"/>
          <w:sz w:val="24"/>
        </w:rPr>
        <w:t>说明：此表项目支出不包括财政部门要求单独进行项目支出绩效自评项目，每个一级项目支出填写一张项目支出绩效自评表。</w:t>
      </w:r>
    </w:p>
    <w:p>
      <w:pPr>
        <w:spacing w:before="159" w:beforeLines="50"/>
        <w:ind w:left="-420" w:leftChars="-200" w:firstLine="240" w:firstLineChars="100"/>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r>
        <w:rPr>
          <w:rFonts w:asciiTheme="minorEastAsia" w:hAnsiTheme="minorEastAsia" w:eastAsiaTheme="minorEastAsia"/>
          <w:sz w:val="32"/>
          <w:szCs w:val="32"/>
        </w:rPr>
        <w:t>附件4</w:t>
      </w:r>
      <w:r>
        <w:rPr>
          <w:rFonts w:hint="eastAsia" w:asciiTheme="minorEastAsia" w:hAnsiTheme="minorEastAsia" w:eastAsiaTheme="minorEastAsia"/>
          <w:sz w:val="32"/>
          <w:szCs w:val="32"/>
        </w:rPr>
        <w:t>-</w:t>
      </w:r>
      <w:r>
        <w:rPr>
          <w:rFonts w:asciiTheme="minorEastAsia" w:hAnsiTheme="minorEastAsia" w:eastAsiaTheme="minorEastAsia"/>
          <w:sz w:val="32"/>
          <w:szCs w:val="32"/>
        </w:rPr>
        <w:t>5</w:t>
      </w:r>
      <w:r>
        <w:rPr>
          <w:rFonts w:hint="eastAsia" w:asciiTheme="minorEastAsia" w:hAnsiTheme="minorEastAsia" w:eastAsiaTheme="minorEastAsia"/>
          <w:sz w:val="32"/>
          <w:szCs w:val="32"/>
        </w:rPr>
        <w:t>：</w:t>
      </w:r>
    </w:p>
    <w:p>
      <w:pPr>
        <w:spacing w:line="400" w:lineRule="exact"/>
        <w:jc w:val="center"/>
        <w:rPr>
          <w:rFonts w:cs="方正小标宋简体" w:asciiTheme="minorEastAsia" w:hAnsiTheme="minorEastAsia" w:eastAsiaTheme="minorEastAsia"/>
          <w:color w:val="000000"/>
          <w:sz w:val="36"/>
          <w:szCs w:val="36"/>
        </w:rPr>
      </w:pPr>
      <w:r>
        <w:rPr>
          <w:rFonts w:hint="eastAsia" w:cs="方正小标宋简体" w:asciiTheme="minorEastAsia" w:hAnsiTheme="minorEastAsia" w:eastAsiaTheme="minorEastAsia"/>
          <w:sz w:val="36"/>
          <w:szCs w:val="36"/>
        </w:rPr>
        <w:t>州级预算</w:t>
      </w:r>
      <w:r>
        <w:rPr>
          <w:rFonts w:hint="eastAsia" w:cs="方正小标宋简体" w:asciiTheme="minorEastAsia" w:hAnsiTheme="minorEastAsia" w:eastAsiaTheme="minorEastAsia"/>
          <w:color w:val="000000"/>
          <w:sz w:val="36"/>
          <w:szCs w:val="36"/>
        </w:rPr>
        <w:t>部门项目支出绩效自评表</w:t>
      </w:r>
    </w:p>
    <w:p>
      <w:pPr>
        <w:spacing w:line="400" w:lineRule="exact"/>
        <w:jc w:val="center"/>
        <w:rPr>
          <w:rFonts w:cs="楷体_GB2312" w:asciiTheme="minorEastAsia" w:hAnsiTheme="minorEastAsia" w:eastAsiaTheme="minorEastAsia"/>
          <w:color w:val="000000"/>
          <w:sz w:val="32"/>
          <w:szCs w:val="32"/>
        </w:rPr>
      </w:pPr>
      <w:r>
        <w:rPr>
          <w:rFonts w:hint="eastAsia" w:cs="楷体_GB2312" w:asciiTheme="minorEastAsia" w:hAnsiTheme="minorEastAsia" w:eastAsiaTheme="minorEastAsia"/>
          <w:color w:val="000000"/>
          <w:sz w:val="32"/>
          <w:szCs w:val="32"/>
        </w:rPr>
        <w:t>（202</w:t>
      </w:r>
      <w:r>
        <w:rPr>
          <w:rFonts w:cs="楷体_GB2312" w:asciiTheme="minorEastAsia" w:hAnsiTheme="minorEastAsia" w:eastAsiaTheme="minorEastAsia"/>
          <w:color w:val="000000"/>
          <w:sz w:val="32"/>
          <w:szCs w:val="32"/>
        </w:rPr>
        <w:t>1</w:t>
      </w:r>
      <w:r>
        <w:rPr>
          <w:rFonts w:hint="eastAsia" w:cs="楷体_GB2312" w:asciiTheme="minorEastAsia" w:hAnsiTheme="minorEastAsia" w:eastAsiaTheme="minorEastAsia"/>
          <w:color w:val="000000"/>
          <w:sz w:val="32"/>
          <w:szCs w:val="32"/>
        </w:rPr>
        <w:t>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项目</w:t>
            </w:r>
            <w:r>
              <w:rPr>
                <w:rFonts w:hint="eastAsia" w:cs="宋体" w:asciiTheme="minorEastAsia" w:hAnsiTheme="minorEastAsia" w:eastAsiaTheme="minorEastAsia"/>
                <w:color w:val="000000"/>
              </w:rPr>
              <w:t>支</w:t>
            </w:r>
          </w:p>
          <w:p>
            <w:pPr>
              <w:spacing w:line="260" w:lineRule="exact"/>
              <w:jc w:val="center"/>
              <w:rPr>
                <w:rFonts w:asciiTheme="minorEastAsia" w:hAnsiTheme="minorEastAsia" w:eastAsiaTheme="minorEastAsia"/>
                <w:color w:val="000000"/>
              </w:rPr>
            </w:pPr>
            <w:r>
              <w:rPr>
                <w:rFonts w:asciiTheme="minorEastAsia" w:hAnsiTheme="minorEastAsia" w:eastAsiaTheme="minorEastAsia"/>
                <w:color w:val="000000"/>
              </w:rPr>
              <w:t>出名</w:t>
            </w:r>
            <w:r>
              <w:rPr>
                <w:rFonts w:hint="eastAsia" w:cs="宋体" w:asciiTheme="minorEastAsia" w:hAnsiTheme="minorEastAsia" w:eastAsiaTheme="minorEastAsia"/>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Arial"/>
                <w:color w:val="000000"/>
                <w:sz w:val="22"/>
                <w:szCs w:val="22"/>
              </w:rPr>
              <w:t>环境监测与监察业务经费</w:t>
            </w: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主管部</w:t>
            </w:r>
            <w:r>
              <w:rPr>
                <w:rFonts w:hint="eastAsia" w:cs="宋体" w:asciiTheme="minorEastAsia" w:hAnsiTheme="minorEastAsia" w:eastAsiaTheme="minorEastAsia"/>
                <w:color w:val="000000"/>
              </w:rPr>
              <w:t>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hint="eastAsia" w:cs="仿宋" w:asciiTheme="minorEastAsia" w:hAnsiTheme="minorEastAsia" w:eastAsiaTheme="minorEastAsia"/>
                <w:color w:val="000000"/>
              </w:rPr>
              <w:t>湘西土家族苗族自治州生态环境局</w:t>
            </w:r>
          </w:p>
        </w:tc>
        <w:tc>
          <w:tcPr>
            <w:tcW w:w="11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实施单</w:t>
            </w:r>
            <w:r>
              <w:rPr>
                <w:rFonts w:hint="eastAsia" w:cs="宋体" w:asciiTheme="minorEastAsia" w:hAnsiTheme="minorEastAsia" w:eastAsiaTheme="minorEastAsia"/>
                <w:color w:val="000000"/>
              </w:rPr>
              <w:t>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仿宋" w:asciiTheme="minorEastAsia" w:hAnsiTheme="minorEastAsia" w:eastAsiaTheme="minorEastAsia"/>
                <w:color w:val="000000"/>
              </w:rPr>
              <w:t>湘西土家族苗族自治州生态环境局本级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项目资金</w:t>
            </w:r>
            <w:r>
              <w:rPr>
                <w:rFonts w:asciiTheme="minorEastAsia" w:hAnsiTheme="minorEastAsia" w:eastAsiaTheme="minorEastAsia"/>
                <w:color w:val="000000"/>
              </w:rPr>
              <w:br w:type="textWrapping"/>
            </w:r>
            <w:r>
              <w:rPr>
                <w:rFonts w:asciiTheme="minorEastAsia" w:hAnsiTheme="minorEastAsia" w:eastAsiaTheme="minorEastAsia"/>
                <w:color w:val="000000"/>
              </w:rPr>
              <w:t>（万元</w:t>
            </w:r>
            <w:r>
              <w:rPr>
                <w:rFonts w:hint="eastAsia" w:cs="宋体" w:asciiTheme="minorEastAsia" w:hAnsiTheme="minorEastAsia" w:eastAsiaTheme="minorEastAsia"/>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初</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120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全</w:t>
            </w:r>
            <w:r>
              <w:rPr>
                <w:rFonts w:hint="eastAsia" w:cs="宋体" w:asciiTheme="minorEastAsia" w:hAnsiTheme="minorEastAsia" w:eastAsiaTheme="minorEastAsia"/>
                <w:color w:val="000000"/>
              </w:rPr>
              <w:t>年</w:t>
            </w:r>
          </w:p>
          <w:p>
            <w:pPr>
              <w:jc w:val="center"/>
              <w:rPr>
                <w:rFonts w:asciiTheme="minorEastAsia" w:hAnsiTheme="minorEastAsia" w:eastAsiaTheme="minorEastAsia"/>
                <w:color w:val="000000"/>
              </w:rPr>
            </w:pPr>
            <w:r>
              <w:rPr>
                <w:rFonts w:asciiTheme="minorEastAsia" w:hAnsiTheme="minorEastAsia" w:eastAsiaTheme="minorEastAsia"/>
                <w:color w:val="000000"/>
              </w:rPr>
              <w:t>预算</w:t>
            </w:r>
            <w:r>
              <w:rPr>
                <w:rFonts w:hint="eastAsia" w:cs="宋体" w:asciiTheme="minorEastAsia" w:hAnsiTheme="minorEastAsia" w:eastAsiaTheme="minorEastAsia"/>
                <w:color w:val="000000"/>
              </w:rPr>
              <w:t>数</w:t>
            </w:r>
          </w:p>
        </w:tc>
        <w:tc>
          <w:tcPr>
            <w:tcW w:w="112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全</w:t>
            </w:r>
            <w:r>
              <w:rPr>
                <w:rFonts w:hint="eastAsia" w:cs="宋体" w:asciiTheme="minorEastAsia" w:hAnsiTheme="minorEastAsia" w:eastAsiaTheme="minorEastAsia"/>
              </w:rPr>
              <w:t>年</w:t>
            </w:r>
          </w:p>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数</w:t>
            </w:r>
          </w:p>
        </w:tc>
        <w:tc>
          <w:tcPr>
            <w:tcW w:w="82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分</w:t>
            </w:r>
            <w:r>
              <w:rPr>
                <w:rFonts w:hint="eastAsia" w:cs="宋体" w:asciiTheme="minorEastAsia" w:hAnsiTheme="minorEastAsia" w:eastAsiaTheme="minorEastAsia"/>
              </w:rPr>
              <w:t>值</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执行</w:t>
            </w:r>
            <w:r>
              <w:rPr>
                <w:rFonts w:hint="eastAsia" w:cs="宋体" w:asciiTheme="minorEastAsia" w:hAnsiTheme="minorEastAsia" w:eastAsiaTheme="minorEastAsia"/>
              </w:rPr>
              <w:t>率</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得</w:t>
            </w:r>
            <w:r>
              <w:rPr>
                <w:rFonts w:hint="eastAsia" w:cs="宋体"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84.75</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84.75</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8</w:t>
            </w:r>
            <w:r>
              <w:rPr>
                <w:rFonts w:cs="宋体" w:asciiTheme="minorEastAsia" w:hAnsiTheme="minorEastAsia" w:eastAsiaTheme="minorEastAsia"/>
                <w:color w:val="000000"/>
              </w:rPr>
              <w:t>4.75</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100%</w:t>
            </w:r>
          </w:p>
        </w:tc>
        <w:tc>
          <w:tcPr>
            <w:tcW w:w="141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84.75</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r>
              <w:rPr>
                <w:rFonts w:cs="宋体" w:asciiTheme="minorEastAsia" w:hAnsiTheme="minorEastAsia" w:eastAsiaTheme="minorEastAsia"/>
                <w:color w:val="000000"/>
              </w:rPr>
              <w:t>84.75</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8</w:t>
            </w:r>
            <w:r>
              <w:rPr>
                <w:rFonts w:cs="宋体" w:asciiTheme="minorEastAsia" w:hAnsiTheme="minorEastAsia" w:eastAsiaTheme="minorEastAsia"/>
                <w:color w:val="000000"/>
              </w:rPr>
              <w:t>4.75</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asciiTheme="minorEastAsia" w:hAnsiTheme="minorEastAsia" w:eastAsiaTheme="minorEastAsia"/>
                <w:color w:val="000000"/>
              </w:rPr>
            </w:pPr>
            <w:r>
              <w:rPr>
                <w:rFonts w:asciiTheme="minorEastAsia" w:hAnsiTheme="minorEastAsia" w:eastAsiaTheme="minorEastAsia"/>
                <w:color w:val="000000"/>
              </w:rPr>
              <w:t>其他资</w:t>
            </w:r>
            <w:r>
              <w:rPr>
                <w:rFonts w:hint="eastAsia" w:cs="宋体" w:asciiTheme="minorEastAsia" w:hAnsiTheme="minorEastAsia" w:eastAsiaTheme="minorEastAsia"/>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cs="宋体"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869"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c>
          <w:tcPr>
            <w:tcW w:w="1411"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年度总体目</w:t>
            </w:r>
            <w:r>
              <w:rPr>
                <w:rFonts w:hint="eastAsia" w:cs="宋体" w:asciiTheme="minorEastAsia" w:hAnsiTheme="minorEastAsia" w:eastAsiaTheme="minorEastAsia"/>
                <w:color w:val="000000"/>
              </w:rPr>
              <w:t>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预期目</w:t>
            </w:r>
            <w:r>
              <w:rPr>
                <w:rFonts w:hint="eastAsia" w:cs="宋体" w:asciiTheme="minorEastAsia" w:hAnsiTheme="minorEastAsia" w:eastAsiaTheme="minorEastAsia"/>
                <w:color w:val="000000"/>
              </w:rPr>
              <w:t>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asciiTheme="minorEastAsia" w:hAnsiTheme="minorEastAsia" w:eastAsiaTheme="minorEastAsia"/>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检查各类污染源企事业、掌握辖区内企业违法事实和污染隐患，对饮用水源管理工作</w:t>
            </w:r>
            <w:r>
              <w:rPr>
                <w:rFonts w:asciiTheme="minorEastAsia" w:hAnsiTheme="minorEastAsia" w:eastAsiaTheme="minorEastAsia"/>
                <w:color w:val="000000"/>
              </w:rPr>
              <w:t xml:space="preserve">  </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仿宋" w:asciiTheme="minorEastAsia" w:hAnsiTheme="minorEastAsia" w:eastAsiaTheme="minorEastAsia"/>
                <w:color w:val="00000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right w:val="single" w:color="auto" w:sz="4" w:space="0"/>
            </w:tcBorders>
            <w:vAlign w:val="center"/>
          </w:tcPr>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绩</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效</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指</w:t>
            </w:r>
          </w:p>
          <w:p>
            <w:pPr>
              <w:jc w:val="center"/>
              <w:rPr>
                <w:rFonts w:asciiTheme="minorEastAsia" w:hAnsiTheme="minorEastAsia" w:eastAsiaTheme="minorEastAsia"/>
                <w:color w:val="000000"/>
              </w:rPr>
            </w:pPr>
            <w:r>
              <w:rPr>
                <w:rFonts w:hint="eastAsia" w:cs="宋体" w:asciiTheme="minorEastAsia" w:hAnsiTheme="minorEastAsia" w:eastAsiaTheme="minorEastAsia"/>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一级指</w:t>
            </w:r>
            <w:r>
              <w:rPr>
                <w:rFonts w:hint="eastAsia" w:cs="宋体" w:asciiTheme="minorEastAsia" w:hAnsiTheme="minorEastAsia" w:eastAsiaTheme="minorEastAsia"/>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二级指</w:t>
            </w:r>
            <w:r>
              <w:rPr>
                <w:rFonts w:hint="eastAsia" w:cs="宋体" w:asciiTheme="minorEastAsia" w:hAnsiTheme="minorEastAsia" w:eastAsiaTheme="minorEastAsia"/>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三级指</w:t>
            </w:r>
            <w:r>
              <w:rPr>
                <w:rFonts w:hint="eastAsia" w:cs="宋体" w:asciiTheme="minorEastAsia" w:hAnsiTheme="minorEastAsia" w:eastAsiaTheme="minorEastAsia"/>
                <w:color w:val="000000"/>
              </w:rPr>
              <w:t>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年</w:t>
            </w:r>
            <w:r>
              <w:rPr>
                <w:rFonts w:hint="eastAsia" w:cs="宋体" w:asciiTheme="minorEastAsia" w:hAnsiTheme="minorEastAsia" w:eastAsiaTheme="minorEastAsia"/>
                <w:color w:val="000000"/>
              </w:rPr>
              <w:t>度</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指标</w:t>
            </w:r>
            <w:r>
              <w:rPr>
                <w:rFonts w:hint="eastAsia" w:cs="宋体" w:asciiTheme="minorEastAsia" w:hAnsiTheme="minorEastAsia" w:eastAsiaTheme="minorEastAsia"/>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实</w:t>
            </w:r>
            <w:r>
              <w:rPr>
                <w:rFonts w:hint="eastAsia" w:cs="宋体" w:asciiTheme="minorEastAsia" w:hAnsiTheme="minorEastAsia" w:eastAsiaTheme="minorEastAsia"/>
                <w:color w:val="000000"/>
              </w:rPr>
              <w:t>际</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完成</w:t>
            </w:r>
            <w:r>
              <w:rPr>
                <w:rFonts w:hint="eastAsia" w:cs="宋体" w:asciiTheme="minorEastAsia" w:hAnsiTheme="minorEastAsia" w:eastAsiaTheme="minorEastAsia"/>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w:t>
            </w:r>
            <w:r>
              <w:rPr>
                <w:rFonts w:hint="eastAsia" w:cs="宋体" w:asciiTheme="minorEastAsia" w:hAnsiTheme="minorEastAsia" w:eastAsiaTheme="minorEastAsia"/>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得</w:t>
            </w:r>
            <w:r>
              <w:rPr>
                <w:rFonts w:hint="eastAsia" w:cs="宋体" w:asciiTheme="minorEastAsia" w:hAnsiTheme="minorEastAsia" w:eastAsiaTheme="minorEastAsia"/>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偏差原</w:t>
            </w:r>
            <w:r>
              <w:rPr>
                <w:rFonts w:hint="eastAsia" w:cs="宋体" w:asciiTheme="minorEastAsia" w:hAnsiTheme="minorEastAsia" w:eastAsiaTheme="minorEastAsia"/>
                <w:color w:val="000000"/>
              </w:rPr>
              <w:t>因</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分析</w:t>
            </w:r>
            <w:r>
              <w:rPr>
                <w:rFonts w:hint="eastAsia" w:cs="宋体" w:asciiTheme="minorEastAsia" w:hAnsiTheme="minorEastAsia" w:eastAsiaTheme="minorEastAsia"/>
                <w:color w:val="000000"/>
              </w:rPr>
              <w:t>及</w:t>
            </w:r>
          </w:p>
          <w:p>
            <w:pPr>
              <w:spacing w:line="240" w:lineRule="exact"/>
              <w:jc w:val="center"/>
              <w:rPr>
                <w:rFonts w:asciiTheme="minorEastAsia" w:hAnsiTheme="minorEastAsia" w:eastAsiaTheme="minorEastAsia"/>
                <w:color w:val="000000"/>
              </w:rPr>
            </w:pPr>
            <w:r>
              <w:rPr>
                <w:rFonts w:asciiTheme="minorEastAsia" w:hAnsiTheme="minorEastAsia" w:eastAsiaTheme="minorEastAsia"/>
                <w:color w:val="000000"/>
              </w:rPr>
              <w:t>改进措</w:t>
            </w:r>
            <w:r>
              <w:rPr>
                <w:rFonts w:hint="eastAsia" w:cs="宋体" w:asciiTheme="minorEastAsia" w:hAnsiTheme="minorEastAsia" w:eastAsiaTheme="minorEastAsia"/>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产出指标</w:t>
            </w:r>
          </w:p>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(50分)</w:t>
            </w: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数量指标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检查各类污染源企事业</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检查各类污染源企事业</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掌握辖区内企业违法事实和污染隐患</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掌握辖区内企业违法事实和污染隐患</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质量指标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饮用水源</w:t>
            </w:r>
            <w:r>
              <w:rPr>
                <w:rFonts w:hint="eastAsia" w:cs="仿宋" w:asciiTheme="minorEastAsia" w:hAnsiTheme="minorEastAsia" w:eastAsiaTheme="minorEastAsia"/>
                <w:color w:val="000000"/>
              </w:rPr>
              <w:t>质量达标</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asciiTheme="minorEastAsia" w:hAnsiTheme="minorEastAsia" w:eastAsiaTheme="minorEastAsia"/>
                <w:color w:val="000000"/>
              </w:rPr>
              <w:t>饮用水源</w:t>
            </w:r>
            <w:r>
              <w:rPr>
                <w:rFonts w:hint="eastAsia" w:cs="仿宋" w:asciiTheme="minorEastAsia" w:hAnsiTheme="minorEastAsia" w:eastAsiaTheme="minorEastAsia"/>
                <w:color w:val="000000"/>
              </w:rPr>
              <w:t>质量达标</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20</w:t>
            </w: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20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时效指标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按时完成工作</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202</w:t>
            </w:r>
            <w:r>
              <w:rPr>
                <w:rFonts w:cs="仿宋" w:asciiTheme="minorEastAsia" w:hAnsiTheme="minorEastAsia" w:eastAsiaTheme="minorEastAsia"/>
                <w:color w:val="000000"/>
              </w:rPr>
              <w:t>1</w:t>
            </w:r>
            <w:r>
              <w:rPr>
                <w:rFonts w:hint="eastAsia" w:cs="仿宋" w:asciiTheme="minorEastAsia" w:hAnsiTheme="minorEastAsia" w:eastAsiaTheme="minorEastAsia"/>
                <w:color w:val="000000"/>
              </w:rPr>
              <w:t>年12月31日</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成本指标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restart"/>
            <w:tcBorders>
              <w:top w:val="nil"/>
              <w:left w:val="nil"/>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效益指标</w:t>
            </w:r>
          </w:p>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（30分）</w:t>
            </w:r>
          </w:p>
        </w:tc>
        <w:tc>
          <w:tcPr>
            <w:tcW w:w="1075" w:type="dxa"/>
            <w:vMerge w:val="restart"/>
            <w:tcBorders>
              <w:top w:val="nil"/>
              <w:left w:val="nil"/>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经济效</w:t>
            </w:r>
          </w:p>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cs="仿宋"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社会效</w:t>
            </w:r>
          </w:p>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改善水资源环境</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使人民饮用水得以大幅改观</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15</w:t>
            </w: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w:t>
            </w:r>
            <w:r>
              <w:rPr>
                <w:rFonts w:cs="仿宋" w:asciiTheme="minorEastAsia" w:hAnsiTheme="minorEastAsia" w:eastAsiaTheme="minorEastAsia"/>
                <w:color w:val="000000"/>
              </w:rPr>
              <w:t>4</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cs="仿宋"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生态效</w:t>
            </w:r>
          </w:p>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益指标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提高生态环境质量</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提高生态环境质量</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完成</w:t>
            </w: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15</w:t>
            </w: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cs="仿宋" w:asciiTheme="minorEastAsia" w:hAnsiTheme="minorEastAsia" w:eastAsiaTheme="minorEastAsia"/>
                <w:color w:val="000000"/>
              </w:rPr>
              <w:t>10</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869"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left w:val="nil"/>
              <w:right w:val="single" w:color="auto" w:sz="4" w:space="0"/>
            </w:tcBorders>
            <w:vAlign w:val="center"/>
          </w:tcPr>
          <w:p>
            <w:pPr>
              <w:jc w:val="left"/>
              <w:rPr>
                <w:rFonts w:cs="仿宋" w:asciiTheme="minorEastAsia" w:hAnsiTheme="minorEastAsia" w:eastAsiaTheme="minorEastAsia"/>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可持续影响指标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满意度</w:t>
            </w:r>
          </w:p>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指标</w:t>
            </w:r>
          </w:p>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（10分）</w:t>
            </w:r>
          </w:p>
        </w:tc>
        <w:tc>
          <w:tcPr>
            <w:tcW w:w="1075" w:type="dxa"/>
            <w:vMerge w:val="restart"/>
            <w:tcBorders>
              <w:top w:val="nil"/>
              <w:left w:val="nil"/>
              <w:bottom w:val="single" w:color="auto" w:sz="4" w:space="0"/>
              <w:right w:val="single" w:color="auto" w:sz="4" w:space="0"/>
            </w:tcBorders>
            <w:vAlign w:val="center"/>
          </w:tcPr>
          <w:p>
            <w:pPr>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服务对象满意度指标</w:t>
            </w: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社会公众或服务对象满意度</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90%以上</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完成</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10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r>
              <w:rPr>
                <w:rFonts w:cs="仿宋" w:asciiTheme="minorEastAsia" w:hAnsiTheme="minorEastAsia" w:eastAsiaTheme="minorEastAsia"/>
                <w:color w:val="000000"/>
              </w:rPr>
              <w:t>9</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color w:val="000000"/>
              </w:rPr>
            </w:pPr>
            <w:r>
              <w:rPr>
                <w:rFonts w:hint="eastAsia" w:cs="仿宋" w:asciiTheme="minorEastAsia" w:hAnsiTheme="minorEastAsia" w:eastAsiaTheme="minor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总分</w:t>
            </w:r>
          </w:p>
        </w:tc>
        <w:tc>
          <w:tcPr>
            <w:tcW w:w="824"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　</w:t>
            </w:r>
            <w:r>
              <w:rPr>
                <w:rFonts w:cs="仿宋" w:asciiTheme="minorEastAsia" w:hAnsiTheme="minorEastAsia" w:eastAsiaTheme="minorEastAsia"/>
                <w:b/>
                <w:bCs/>
                <w:color w:val="000000"/>
              </w:rPr>
              <w:t>93</w:t>
            </w:r>
          </w:p>
        </w:tc>
        <w:tc>
          <w:tcPr>
            <w:tcW w:w="1411" w:type="dxa"/>
            <w:tcBorders>
              <w:top w:val="single" w:color="auto" w:sz="4" w:space="0"/>
              <w:left w:val="nil"/>
              <w:bottom w:val="single" w:color="auto" w:sz="4" w:space="0"/>
              <w:right w:val="single" w:color="auto" w:sz="4" w:space="0"/>
            </w:tcBorders>
            <w:vAlign w:val="center"/>
          </w:tcPr>
          <w:p>
            <w:pPr>
              <w:jc w:val="left"/>
              <w:rPr>
                <w:rFonts w:cs="仿宋" w:asciiTheme="minorEastAsia" w:hAnsiTheme="minorEastAsia" w:eastAsiaTheme="minorEastAsia"/>
                <w:b/>
                <w:bCs/>
                <w:color w:val="000000"/>
              </w:rPr>
            </w:pPr>
            <w:r>
              <w:rPr>
                <w:rFonts w:hint="eastAsia" w:cs="仿宋" w:asciiTheme="minorEastAsia" w:hAnsiTheme="minorEastAsia" w:eastAsiaTheme="minorEastAsia"/>
                <w:b/>
                <w:bCs/>
                <w:color w:val="000000"/>
              </w:rPr>
              <w:t>　</w:t>
            </w:r>
          </w:p>
        </w:tc>
      </w:tr>
    </w:tbl>
    <w:p>
      <w:pPr>
        <w:spacing w:before="159" w:beforeLines="50"/>
        <w:ind w:left="-420" w:leftChars="-200"/>
        <w:jc w:val="left"/>
        <w:rPr>
          <w:rFonts w:asciiTheme="minorEastAsia" w:hAnsiTheme="minorEastAsia" w:eastAsiaTheme="minorEastAsia"/>
          <w:sz w:val="24"/>
        </w:rPr>
      </w:pPr>
      <w:r>
        <w:rPr>
          <w:rFonts w:hint="eastAsia" w:cs="仿宋" w:asciiTheme="minorEastAsia" w:hAnsiTheme="minorEastAsia" w:eastAsiaTheme="minorEastAsia"/>
          <w:sz w:val="24"/>
        </w:rPr>
        <w:t>说明：此表项目支出不包括财政部门要求单独进行项目支出绩效自评项目，每个一级</w:t>
      </w:r>
      <w:r>
        <w:rPr>
          <w:rFonts w:hint="eastAsia" w:asciiTheme="minorEastAsia" w:hAnsiTheme="minorEastAsia" w:eastAsiaTheme="minorEastAsia"/>
          <w:sz w:val="24"/>
        </w:rPr>
        <w:t>项目支出填写一张项目支出绩效自评表。</w:t>
      </w:r>
    </w:p>
    <w:p>
      <w:pPr>
        <w:spacing w:before="159" w:beforeLines="50"/>
        <w:ind w:left="-199" w:leftChars="-95"/>
        <w:jc w:val="left"/>
        <w:rPr>
          <w:rFonts w:asciiTheme="minorEastAsia" w:hAnsiTheme="minorEastAsia" w:eastAsiaTheme="minorEastAsia"/>
          <w:sz w:val="32"/>
          <w:szCs w:val="32"/>
        </w:rPr>
      </w:pPr>
      <w:r>
        <w:rPr>
          <w:rFonts w:asciiTheme="minorEastAsia" w:hAnsiTheme="minorEastAsia" w:eastAsiaTheme="minorEastAsia"/>
          <w:sz w:val="24"/>
        </w:rPr>
        <w:t>单位负责人签字：</w:t>
      </w:r>
      <w:r>
        <w:rPr>
          <w:rFonts w:hint="eastAsia" w:asciiTheme="minorEastAsia" w:hAnsiTheme="minorEastAsia" w:eastAsiaTheme="minorEastAsia"/>
          <w:sz w:val="24"/>
        </w:rPr>
        <w:t xml:space="preserve">      </w:t>
      </w:r>
      <w:r>
        <w:rPr>
          <w:rFonts w:asciiTheme="minorEastAsia" w:hAnsiTheme="minorEastAsia" w:eastAsiaTheme="minorEastAsia"/>
          <w:sz w:val="24"/>
        </w:rPr>
        <w:t>填表人：     联系电话：</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填报日期： </w:t>
      </w:r>
      <w:r>
        <w:rPr>
          <w:rFonts w:hint="eastAsia" w:asciiTheme="minorEastAsia" w:hAnsiTheme="minorEastAsia" w:eastAsiaTheme="minorEastAsia"/>
          <w:sz w:val="24"/>
        </w:rPr>
        <w:t>年   月  日</w:t>
      </w: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jc w:val="left"/>
        <w:rPr>
          <w:rFonts w:asciiTheme="minorEastAsia" w:hAnsiTheme="minorEastAsia" w:eastAsiaTheme="minorEastAsia"/>
          <w:sz w:val="32"/>
          <w:szCs w:val="32"/>
        </w:rPr>
      </w:pPr>
    </w:p>
    <w:p>
      <w:pPr>
        <w:spacing w:before="159" w:beforeLines="50"/>
        <w:rPr>
          <w:rFonts w:eastAsia="黑体"/>
          <w:sz w:val="32"/>
          <w:szCs w:val="32"/>
          <w:highlight w:val="yellow"/>
        </w:rPr>
      </w:pPr>
      <w:r>
        <w:rPr>
          <w:rFonts w:hint="eastAsia" w:eastAsia="黑体"/>
          <w:sz w:val="32"/>
          <w:szCs w:val="32"/>
        </w:rPr>
        <w:t>附件</w:t>
      </w:r>
      <w:r>
        <w:rPr>
          <w:rFonts w:eastAsia="黑体"/>
          <w:sz w:val="32"/>
          <w:szCs w:val="32"/>
        </w:rPr>
        <w:t>4-6</w:t>
      </w:r>
    </w:p>
    <w:p>
      <w:pPr>
        <w:spacing w:line="400" w:lineRule="exact"/>
        <w:jc w:val="center"/>
        <w:rPr>
          <w:rFonts w:ascii="宋体" w:hAnsi="宋体" w:cs="方正小标宋简体"/>
          <w:color w:val="000000"/>
          <w:sz w:val="36"/>
          <w:szCs w:val="36"/>
        </w:rPr>
      </w:pPr>
      <w:r>
        <w:rPr>
          <w:rFonts w:hint="eastAsia" w:ascii="宋体" w:hAnsi="宋体" w:cs="方正小标宋简体"/>
          <w:sz w:val="36"/>
          <w:szCs w:val="36"/>
        </w:rPr>
        <w:t>州级预算</w:t>
      </w:r>
      <w:r>
        <w:rPr>
          <w:rFonts w:hint="eastAsia" w:ascii="宋体" w:hAnsi="宋体" w:cs="方正小标宋简体"/>
          <w:color w:val="000000"/>
          <w:sz w:val="36"/>
          <w:szCs w:val="36"/>
        </w:rPr>
        <w:t>部门项目支出绩效自评表</w:t>
      </w:r>
    </w:p>
    <w:p>
      <w:pPr>
        <w:spacing w:line="400" w:lineRule="exact"/>
        <w:jc w:val="center"/>
        <w:rPr>
          <w:rFonts w:ascii="宋体" w:hAnsi="宋体" w:cs="楷体_GB2312"/>
          <w:color w:val="000000"/>
          <w:sz w:val="32"/>
          <w:szCs w:val="32"/>
        </w:rPr>
      </w:pPr>
      <w:r>
        <w:rPr>
          <w:rFonts w:hint="eastAsia" w:ascii="宋体" w:hAnsi="宋体" w:cs="楷体_GB2312"/>
          <w:color w:val="000000"/>
          <w:sz w:val="32"/>
          <w:szCs w:val="32"/>
        </w:rPr>
        <w:t>（2</w:t>
      </w:r>
      <w:r>
        <w:rPr>
          <w:rFonts w:ascii="宋体" w:hAnsi="宋体" w:cs="楷体_GB2312"/>
          <w:color w:val="000000"/>
          <w:sz w:val="32"/>
          <w:szCs w:val="32"/>
        </w:rPr>
        <w:t>021</w:t>
      </w:r>
      <w:r>
        <w:rPr>
          <w:rFonts w:hint="eastAsia" w:ascii="宋体" w:hAnsi="宋体" w:cs="楷体_GB2312"/>
          <w:color w:val="000000"/>
          <w:sz w:val="32"/>
          <w:szCs w:val="32"/>
        </w:rPr>
        <w:t>年度）</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19"/>
        <w:gridCol w:w="1075"/>
        <w:gridCol w:w="1143"/>
        <w:gridCol w:w="1158"/>
        <w:gridCol w:w="2126"/>
        <w:gridCol w:w="567"/>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rPr>
            </w:pPr>
            <w:r>
              <w:rPr>
                <w:rFonts w:hint="eastAsia" w:ascii="宋体" w:hAnsi="宋体"/>
                <w:color w:val="000000"/>
              </w:rPr>
              <w:t>项目</w:t>
            </w:r>
            <w:r>
              <w:rPr>
                <w:rFonts w:hint="eastAsia" w:ascii="宋体" w:hAnsi="宋体" w:cs="宋体"/>
                <w:color w:val="000000"/>
              </w:rPr>
              <w:t>支</w:t>
            </w:r>
          </w:p>
          <w:p>
            <w:pPr>
              <w:spacing w:line="260" w:lineRule="exact"/>
              <w:jc w:val="center"/>
              <w:rPr>
                <w:rFonts w:ascii="宋体" w:hAnsi="宋体"/>
                <w:color w:val="000000"/>
              </w:rPr>
            </w:pPr>
            <w:r>
              <w:rPr>
                <w:rFonts w:hint="eastAsia" w:ascii="宋体" w:hAnsi="宋体"/>
                <w:color w:val="000000"/>
              </w:rPr>
              <w:t>出名</w:t>
            </w:r>
            <w:r>
              <w:rPr>
                <w:rFonts w:hint="eastAsia" w:ascii="宋体" w:hAnsi="宋体" w:cs="宋体"/>
                <w:color w:val="000000"/>
              </w:rPr>
              <w:t>称</w:t>
            </w:r>
          </w:p>
        </w:tc>
        <w:tc>
          <w:tcPr>
            <w:tcW w:w="8789"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　</w:t>
            </w:r>
            <w:r>
              <w:rPr>
                <w:rFonts w:hint="eastAsia" w:ascii="宋体" w:hAnsi="宋体"/>
                <w:sz w:val="28"/>
                <w:szCs w:val="28"/>
              </w:rPr>
              <w:t>2</w:t>
            </w:r>
            <w:r>
              <w:rPr>
                <w:rFonts w:ascii="宋体" w:hAnsi="宋体"/>
                <w:sz w:val="28"/>
                <w:szCs w:val="28"/>
              </w:rPr>
              <w:t>021</w:t>
            </w:r>
            <w:r>
              <w:rPr>
                <w:rFonts w:hint="eastAsia" w:ascii="宋体" w:hAnsi="宋体"/>
                <w:sz w:val="28"/>
                <w:szCs w:val="28"/>
              </w:rPr>
              <w:t>年州本级污染防治专项资金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主管部</w:t>
            </w:r>
            <w:r>
              <w:rPr>
                <w:rFonts w:hint="eastAsia" w:ascii="宋体" w:hAnsi="宋体" w:cs="宋体"/>
                <w:color w:val="000000"/>
              </w:rPr>
              <w:t>门</w:t>
            </w:r>
          </w:p>
        </w:tc>
        <w:tc>
          <w:tcPr>
            <w:tcW w:w="4395" w:type="dxa"/>
            <w:gridSpan w:val="4"/>
            <w:tcBorders>
              <w:top w:val="single" w:color="auto" w:sz="4" w:space="0"/>
              <w:left w:val="nil"/>
              <w:bottom w:val="single" w:color="auto" w:sz="4" w:space="0"/>
              <w:right w:val="single" w:color="auto" w:sz="4" w:space="0"/>
            </w:tcBorders>
            <w:vAlign w:val="center"/>
          </w:tcPr>
          <w:p>
            <w:pPr>
              <w:jc w:val="left"/>
              <w:rPr>
                <w:rFonts w:ascii="宋体" w:hAnsi="宋体"/>
                <w:color w:val="000000"/>
                <w:sz w:val="24"/>
                <w:szCs w:val="32"/>
              </w:rPr>
            </w:pPr>
            <w:r>
              <w:rPr>
                <w:rFonts w:hint="eastAsia" w:ascii="宋体" w:hAnsi="宋体" w:cs="宋体"/>
                <w:color w:val="000000"/>
                <w:sz w:val="24"/>
                <w:szCs w:val="32"/>
              </w:rPr>
              <w:t>　湘西州生态环境局永顺分局</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实施单</w:t>
            </w:r>
            <w:r>
              <w:rPr>
                <w:rFonts w:hint="eastAsia" w:ascii="宋体" w:hAnsi="宋体" w:cs="宋体"/>
                <w:color w:val="000000"/>
              </w:rPr>
              <w:t>位</w:t>
            </w:r>
          </w:p>
        </w:tc>
        <w:tc>
          <w:tcPr>
            <w:tcW w:w="2268" w:type="dxa"/>
            <w:gridSpan w:val="3"/>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sz w:val="24"/>
                <w:szCs w:val="32"/>
              </w:rPr>
              <w:t>湘西州生态环境局永顺分局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项目资金</w:t>
            </w:r>
            <w:r>
              <w:rPr>
                <w:rFonts w:ascii="宋体" w:hAnsi="宋体"/>
                <w:color w:val="000000"/>
              </w:rPr>
              <w:br w:type="textWrapping"/>
            </w:r>
            <w:r>
              <w:rPr>
                <w:rFonts w:hint="eastAsia" w:ascii="宋体" w:hAnsi="宋体"/>
                <w:color w:val="000000"/>
              </w:rPr>
              <w:t>（万元</w:t>
            </w:r>
            <w:r>
              <w:rPr>
                <w:rFonts w:hint="eastAsia" w:ascii="宋体" w:hAnsi="宋体" w:cs="宋体"/>
                <w:color w:val="000000"/>
              </w:rPr>
              <w:t>）</w:t>
            </w: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14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初</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15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全</w:t>
            </w:r>
            <w:r>
              <w:rPr>
                <w:rFonts w:hint="eastAsia" w:ascii="宋体" w:hAnsi="宋体" w:cs="宋体"/>
                <w:color w:val="000000"/>
              </w:rPr>
              <w:t>年</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212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全</w:t>
            </w:r>
            <w:r>
              <w:rPr>
                <w:rFonts w:hint="eastAsia" w:ascii="宋体" w:hAnsi="宋体" w:cs="宋体"/>
              </w:rPr>
              <w:t>年</w:t>
            </w:r>
          </w:p>
          <w:p>
            <w:pPr>
              <w:spacing w:line="340" w:lineRule="exact"/>
              <w:jc w:val="center"/>
              <w:rPr>
                <w:rFonts w:ascii="宋体" w:hAnsi="宋体"/>
              </w:rPr>
            </w:pPr>
            <w:r>
              <w:rPr>
                <w:rFonts w:hint="eastAsia" w:ascii="宋体" w:hAnsi="宋体"/>
              </w:rPr>
              <w:t>执行</w:t>
            </w:r>
            <w:r>
              <w:rPr>
                <w:rFonts w:hint="eastAsia" w:ascii="宋体" w:hAnsi="宋体" w:cs="宋体"/>
              </w:rPr>
              <w:t>数</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分</w:t>
            </w:r>
            <w:r>
              <w:rPr>
                <w:rFonts w:hint="eastAsia" w:ascii="宋体" w:hAnsi="宋体" w:cs="宋体"/>
              </w:rPr>
              <w:t>值</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执行</w:t>
            </w:r>
            <w:r>
              <w:rPr>
                <w:rFonts w:hint="eastAsia" w:ascii="宋体" w:hAnsi="宋体" w:cs="宋体"/>
              </w:rPr>
              <w:t>率</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得</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年度资金总额</w:t>
            </w:r>
            <w:r>
              <w:rPr>
                <w:rFonts w:ascii="宋体" w:hAnsi="宋体"/>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158"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1392.92</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1392.92</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color w:val="000000"/>
              </w:rPr>
              <w:t xml:space="preserve"> 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1</w:t>
            </w:r>
            <w:r>
              <w:rPr>
                <w:rFonts w:ascii="宋体" w:hAnsi="宋体" w:cs="宋体"/>
                <w:color w:val="000000"/>
              </w:rPr>
              <w:t>00%</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1</w:t>
            </w:r>
            <w:r>
              <w:rPr>
                <w:rFonts w:ascii="宋体" w:hAnsi="宋体" w:cs="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其中:当年财政拨款</w:t>
            </w:r>
            <w:r>
              <w:rPr>
                <w:rFonts w:ascii="宋体" w:hAnsi="宋体"/>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158"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w:t>
            </w:r>
            <w:r>
              <w:rPr>
                <w:rFonts w:ascii="宋体" w:hAnsi="宋体"/>
                <w:color w:val="000000"/>
              </w:rPr>
              <w:t>285.80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w:t>
            </w:r>
            <w:r>
              <w:rPr>
                <w:rFonts w:ascii="宋体" w:hAnsi="宋体"/>
                <w:color w:val="000000"/>
              </w:rPr>
              <w:t>285.80</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上年结转资金</w:t>
            </w:r>
            <w:r>
              <w:rPr>
                <w:rFonts w:ascii="宋体" w:hAnsi="宋体"/>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1</w:t>
            </w:r>
            <w:r>
              <w:rPr>
                <w:rFonts w:ascii="宋体" w:hAnsi="宋体" w:cs="宋体"/>
                <w:color w:val="000000"/>
              </w:rPr>
              <w:t>07.12</w:t>
            </w:r>
          </w:p>
        </w:tc>
        <w:tc>
          <w:tcPr>
            <w:tcW w:w="1158"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w:t>
            </w:r>
            <w:r>
              <w:rPr>
                <w:rFonts w:ascii="宋体" w:hAnsi="宋体" w:cs="宋体"/>
                <w:color w:val="000000"/>
              </w:rPr>
              <w:t>07.12</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其他资</w:t>
            </w:r>
            <w:r>
              <w:rPr>
                <w:rFonts w:hint="eastAsia" w:ascii="宋体" w:hAnsi="宋体"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158"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2126"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年度总体目</w:t>
            </w:r>
            <w:r>
              <w:rPr>
                <w:rFonts w:hint="eastAsia" w:ascii="宋体" w:hAnsi="宋体" w:cs="宋体"/>
                <w:color w:val="000000"/>
              </w:rPr>
              <w:t>标</w:t>
            </w:r>
          </w:p>
        </w:tc>
        <w:tc>
          <w:tcPr>
            <w:tcW w:w="4395"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预期目</w:t>
            </w:r>
            <w:r>
              <w:rPr>
                <w:rFonts w:hint="eastAsia" w:ascii="宋体" w:hAnsi="宋体" w:cs="宋体"/>
                <w:color w:val="000000"/>
              </w:rPr>
              <w:t>标</w:t>
            </w:r>
          </w:p>
        </w:tc>
        <w:tc>
          <w:tcPr>
            <w:tcW w:w="4394"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实际完成情况</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4395" w:type="dxa"/>
            <w:gridSpan w:val="4"/>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完成环境污染防治的现场监督管理，依法开展自然生态保护的环境监察工作，依法开展生态环境监察工作，按计划完成环境监察人员的业务培训和环境监督信息管理工作。</w:t>
            </w:r>
            <w:r>
              <w:rPr>
                <w:rFonts w:ascii="宋体" w:hAnsi="宋体"/>
                <w:color w:val="000000"/>
              </w:rPr>
              <w:t xml:space="preserve"> </w:t>
            </w:r>
          </w:p>
        </w:tc>
        <w:tc>
          <w:tcPr>
            <w:tcW w:w="4394" w:type="dxa"/>
            <w:gridSpan w:val="4"/>
            <w:tcBorders>
              <w:top w:val="single" w:color="auto" w:sz="4" w:space="0"/>
              <w:left w:val="nil"/>
              <w:bottom w:val="single" w:color="auto" w:sz="4" w:space="0"/>
              <w:right w:val="single" w:color="auto" w:sz="4" w:space="0"/>
            </w:tcBorders>
            <w:vAlign w:val="center"/>
          </w:tcPr>
          <w:p>
            <w:pPr>
              <w:spacing w:line="340" w:lineRule="exact"/>
              <w:rPr>
                <w:rFonts w:ascii="宋体" w:hAnsi="宋体"/>
                <w:color w:val="000000"/>
              </w:rPr>
            </w:pPr>
            <w:r>
              <w:rPr>
                <w:rFonts w:hint="eastAsia" w:ascii="宋体" w:hAnsi="宋体" w:cs="仿宋"/>
                <w:color w:val="000000"/>
              </w:rPr>
              <w:t>　完成了环境污染防治现场监督管理、环境监察人员业务培训和环境监督信息管理工作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绩</w:t>
            </w:r>
          </w:p>
          <w:p>
            <w:pPr>
              <w:jc w:val="center"/>
              <w:rPr>
                <w:rFonts w:ascii="宋体" w:hAnsi="宋体"/>
                <w:color w:val="000000"/>
              </w:rPr>
            </w:pPr>
            <w:r>
              <w:rPr>
                <w:rFonts w:hint="eastAsia" w:ascii="宋体" w:hAnsi="宋体" w:cs="宋体"/>
                <w:color w:val="000000"/>
              </w:rPr>
              <w:t>效</w:t>
            </w:r>
          </w:p>
          <w:p>
            <w:pPr>
              <w:jc w:val="center"/>
              <w:rPr>
                <w:rFonts w:ascii="宋体" w:hAnsi="宋体"/>
                <w:color w:val="000000"/>
              </w:rPr>
            </w:pPr>
            <w:r>
              <w:rPr>
                <w:rFonts w:hint="eastAsia" w:ascii="宋体" w:hAnsi="宋体" w:cs="宋体"/>
                <w:color w:val="000000"/>
              </w:rPr>
              <w:t>指</w:t>
            </w:r>
          </w:p>
          <w:p>
            <w:pPr>
              <w:jc w:val="center"/>
              <w:rPr>
                <w:rFonts w:ascii="宋体" w:hAnsi="宋体"/>
                <w:color w:val="000000"/>
              </w:rPr>
            </w:pPr>
            <w:r>
              <w:rPr>
                <w:rFonts w:hint="eastAsia" w:ascii="宋体" w:hAnsi="宋体" w:cs="宋体"/>
                <w:color w:val="000000"/>
              </w:rPr>
              <w:t>标</w:t>
            </w:r>
          </w:p>
        </w:tc>
        <w:tc>
          <w:tcPr>
            <w:tcW w:w="101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一级指</w:t>
            </w:r>
            <w:r>
              <w:rPr>
                <w:rFonts w:hint="eastAsia" w:ascii="宋体" w:hAnsi="宋体"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二级指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三级指</w:t>
            </w:r>
            <w:r>
              <w:rPr>
                <w:rFonts w:hint="eastAsia" w:ascii="宋体" w:hAnsi="宋体" w:cs="宋体"/>
                <w:color w:val="000000"/>
              </w:rPr>
              <w:t>标</w:t>
            </w:r>
          </w:p>
        </w:tc>
        <w:tc>
          <w:tcPr>
            <w:tcW w:w="115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度</w:t>
            </w:r>
          </w:p>
          <w:p>
            <w:pPr>
              <w:spacing w:line="240" w:lineRule="exact"/>
              <w:jc w:val="center"/>
              <w:rPr>
                <w:rFonts w:ascii="宋体" w:hAnsi="宋体"/>
                <w:color w:val="000000"/>
              </w:rPr>
            </w:pPr>
            <w:r>
              <w:rPr>
                <w:rFonts w:hint="eastAsia" w:ascii="宋体" w:hAnsi="宋体"/>
                <w:color w:val="000000"/>
              </w:rPr>
              <w:t>指标</w:t>
            </w:r>
            <w:r>
              <w:rPr>
                <w:rFonts w:hint="eastAsia" w:ascii="宋体" w:hAnsi="宋体" w:cs="宋体"/>
                <w:color w:val="000000"/>
              </w:rPr>
              <w:t>值</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实</w:t>
            </w:r>
            <w:r>
              <w:rPr>
                <w:rFonts w:hint="eastAsia" w:ascii="宋体" w:hAnsi="宋体" w:cs="宋体"/>
                <w:color w:val="000000"/>
              </w:rPr>
              <w:t>际</w:t>
            </w:r>
          </w:p>
          <w:p>
            <w:pPr>
              <w:spacing w:line="240" w:lineRule="exact"/>
              <w:jc w:val="center"/>
              <w:rPr>
                <w:rFonts w:ascii="宋体" w:hAnsi="宋体"/>
                <w:color w:val="000000"/>
              </w:rPr>
            </w:pPr>
            <w:r>
              <w:rPr>
                <w:rFonts w:hint="eastAsia" w:ascii="宋体" w:hAnsi="宋体"/>
                <w:color w:val="000000"/>
              </w:rPr>
              <w:t>完成</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分</w:t>
            </w:r>
            <w:r>
              <w:rPr>
                <w:rFonts w:hint="eastAsia" w:ascii="宋体" w:hAnsi="宋体" w:cs="宋体"/>
                <w:color w:val="000000"/>
              </w:rPr>
              <w:t>值</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得</w:t>
            </w:r>
            <w:r>
              <w:rPr>
                <w:rFonts w:hint="eastAsia" w:ascii="宋体" w:hAnsi="宋体" w:cs="宋体"/>
                <w:color w:val="000000"/>
              </w:rPr>
              <w:t>分</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21"/>
              </w:rPr>
            </w:pPr>
            <w:r>
              <w:rPr>
                <w:rFonts w:hint="eastAsia" w:ascii="宋体" w:hAnsi="宋体"/>
                <w:color w:val="000000"/>
                <w:sz w:val="18"/>
                <w:szCs w:val="21"/>
              </w:rPr>
              <w:t>偏差原</w:t>
            </w:r>
            <w:r>
              <w:rPr>
                <w:rFonts w:hint="eastAsia" w:ascii="宋体" w:hAnsi="宋体" w:cs="宋体"/>
                <w:color w:val="000000"/>
                <w:sz w:val="18"/>
                <w:szCs w:val="21"/>
              </w:rPr>
              <w:t>因</w:t>
            </w:r>
          </w:p>
          <w:p>
            <w:pPr>
              <w:spacing w:line="240" w:lineRule="exact"/>
              <w:jc w:val="center"/>
              <w:rPr>
                <w:rFonts w:ascii="宋体" w:hAnsi="宋体"/>
                <w:color w:val="000000"/>
                <w:sz w:val="18"/>
                <w:szCs w:val="21"/>
              </w:rPr>
            </w:pPr>
            <w:r>
              <w:rPr>
                <w:rFonts w:hint="eastAsia" w:ascii="宋体" w:hAnsi="宋体"/>
                <w:color w:val="000000"/>
                <w:sz w:val="18"/>
                <w:szCs w:val="21"/>
              </w:rPr>
              <w:t>分析</w:t>
            </w:r>
            <w:r>
              <w:rPr>
                <w:rFonts w:hint="eastAsia" w:ascii="宋体" w:hAnsi="宋体" w:cs="宋体"/>
                <w:color w:val="000000"/>
                <w:sz w:val="18"/>
                <w:szCs w:val="21"/>
              </w:rPr>
              <w:t>及</w:t>
            </w:r>
          </w:p>
          <w:p>
            <w:pPr>
              <w:spacing w:line="240" w:lineRule="exact"/>
              <w:jc w:val="center"/>
              <w:rPr>
                <w:rFonts w:ascii="宋体" w:hAnsi="宋体"/>
                <w:color w:val="000000"/>
              </w:rPr>
            </w:pPr>
            <w:r>
              <w:rPr>
                <w:rFonts w:hint="eastAsia" w:ascii="宋体" w:hAnsi="宋体"/>
                <w:color w:val="000000"/>
                <w:sz w:val="18"/>
                <w:szCs w:val="21"/>
              </w:rPr>
              <w:t>改进措</w:t>
            </w:r>
            <w:r>
              <w:rPr>
                <w:rFonts w:hint="eastAsia" w:ascii="宋体" w:hAnsi="宋体" w:cs="宋体"/>
                <w:color w:val="000000"/>
                <w:sz w:val="18"/>
                <w:szCs w:val="21"/>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产出指</w:t>
            </w:r>
            <w:r>
              <w:rPr>
                <w:rFonts w:hint="eastAsia" w:ascii="宋体" w:hAnsi="宋体" w:cs="宋体"/>
                <w:color w:val="000000"/>
              </w:rPr>
              <w:t>标</w:t>
            </w:r>
            <w:r>
              <w:rPr>
                <w:rFonts w:ascii="宋体" w:hAnsi="宋体"/>
                <w:color w:val="000000"/>
              </w:rPr>
              <w:t>(50</w:t>
            </w:r>
            <w:r>
              <w:rPr>
                <w:rFonts w:hint="eastAsia" w:ascii="宋体" w:hAnsi="宋体"/>
                <w:color w:val="000000"/>
              </w:rPr>
              <w:t>分</w:t>
            </w:r>
            <w:r>
              <w:rPr>
                <w:rFonts w:ascii="宋体" w:hAnsi="宋体"/>
                <w:color w:val="000000"/>
              </w:rPr>
              <w:t>)</w:t>
            </w:r>
          </w:p>
        </w:tc>
        <w:tc>
          <w:tcPr>
            <w:tcW w:w="1075" w:type="dxa"/>
            <w:vMerge w:val="restart"/>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数量指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szCs w:val="21"/>
              </w:rPr>
              <w:t>规划评估</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hd w:val="clear" w:color="auto" w:fill="FFFFFF"/>
              </w:rPr>
              <w:t>进行水源地的划定和评估工作。</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20"/>
                <w:szCs w:val="20"/>
              </w:rPr>
            </w:pPr>
            <w:r>
              <w:rPr>
                <w:rFonts w:ascii="宋体" w:hAnsi="宋体"/>
                <w:color w:val="000000"/>
                <w:shd w:val="clear" w:color="auto" w:fill="FFFFFF"/>
              </w:rPr>
              <w:t>完成24个“千人以上”农村饮用水水源地保护区划定和1个县级集中式饮用水水源、5个“千吨万人”、15个“千人以上”农村饮用水水源地开展调查与评估工作</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5</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p>
        </w:tc>
        <w:tc>
          <w:tcPr>
            <w:tcW w:w="1075" w:type="dxa"/>
            <w:vMerge w:val="continue"/>
            <w:tcBorders>
              <w:left w:val="nil"/>
              <w:bottom w:val="single" w:color="auto" w:sz="4" w:space="0"/>
              <w:right w:val="single" w:color="auto" w:sz="4" w:space="0"/>
            </w:tcBorders>
            <w:vAlign w:val="center"/>
          </w:tcPr>
          <w:p>
            <w:pPr>
              <w:spacing w:line="240" w:lineRule="exact"/>
              <w:jc w:val="left"/>
              <w:rPr>
                <w:rFonts w:ascii="宋体" w:hAnsi="宋体"/>
                <w:color w:val="000000"/>
              </w:rPr>
            </w:pP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18"/>
                <w:szCs w:val="21"/>
              </w:rPr>
            </w:pPr>
            <w:r>
              <w:rPr>
                <w:rFonts w:hint="eastAsia" w:ascii="宋体" w:hAnsi="宋体"/>
                <w:color w:val="000000"/>
                <w:szCs w:val="21"/>
              </w:rPr>
              <w:t>检测、监测</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仿宋_GB2312"/>
                <w:szCs w:val="21"/>
              </w:rPr>
            </w:pPr>
            <w:r>
              <w:rPr>
                <w:rFonts w:hint="eastAsia" w:ascii="宋体" w:hAnsi="宋体" w:cs="仿宋_GB2312"/>
                <w:szCs w:val="21"/>
              </w:rPr>
              <w:t>对重点企业和地段开展水样检测和监测</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仿宋_GB2312"/>
                <w:bCs/>
                <w:sz w:val="18"/>
                <w:szCs w:val="18"/>
              </w:rPr>
            </w:pPr>
            <w:r>
              <w:rPr>
                <w:rFonts w:ascii="宋体" w:hAnsi="宋体"/>
                <w:color w:val="000000"/>
                <w:shd w:val="clear" w:color="auto" w:fill="FFFFFF"/>
              </w:rPr>
              <w:t>开展了23次永顺县自来水厂断面的加密样采样送样工作；对我4家省控重点污染源企业开展了4次监督性监测，除洪飞纸厂、通达纸厂为生产无法开展监督性监测外，县城污水处理厂和县城垃圾填埋场各项监测指标达标率为100%；按照省州下达规模以上入河排污口名录，对3个入河排污口开展1次监测，并完成数据填报上传。</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ascii="宋体" w:hAnsi="宋体" w:cs="宋体"/>
                <w:color w:val="000000"/>
              </w:rPr>
              <w:t>5</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ascii="宋体" w:hAnsi="宋体" w:cs="宋体"/>
                <w:color w:val="000000"/>
              </w:rPr>
              <w:t>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质量指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质量达标率</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18"/>
                <w:szCs w:val="18"/>
              </w:rPr>
            </w:pPr>
            <w:r>
              <w:rPr>
                <w:rFonts w:hint="eastAsia" w:ascii="宋体" w:hAnsi="宋体"/>
                <w:color w:val="000000"/>
                <w:sz w:val="18"/>
                <w:szCs w:val="18"/>
              </w:rPr>
              <w:t>水、空气、噪声达标</w:t>
            </w:r>
          </w:p>
        </w:tc>
        <w:tc>
          <w:tcPr>
            <w:tcW w:w="2126" w:type="dxa"/>
            <w:tcBorders>
              <w:top w:val="single" w:color="auto" w:sz="4" w:space="0"/>
              <w:left w:val="nil"/>
              <w:bottom w:val="single" w:color="auto" w:sz="4" w:space="0"/>
              <w:right w:val="single" w:color="auto" w:sz="4" w:space="0"/>
            </w:tcBorders>
            <w:vAlign w:val="center"/>
          </w:tcPr>
          <w:p>
            <w:pPr>
              <w:spacing w:line="260" w:lineRule="exact"/>
              <w:rPr>
                <w:rFonts w:ascii="宋体" w:hAnsi="宋体"/>
              </w:rPr>
            </w:pPr>
            <w:r>
              <w:rPr>
                <w:rFonts w:ascii="宋体" w:hAnsi="宋体"/>
              </w:rPr>
              <w:t>2021年全县各类环境要素整体环境质量达标率为100%，县域环境质量持续向好。</w:t>
            </w:r>
          </w:p>
          <w:p>
            <w:pPr>
              <w:spacing w:line="240" w:lineRule="exact"/>
              <w:jc w:val="left"/>
              <w:rPr>
                <w:rFonts w:ascii="宋体" w:hAnsi="宋体"/>
                <w:color w:val="000000"/>
                <w:sz w:val="20"/>
                <w:szCs w:val="20"/>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10</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时效指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处置及时率</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20"/>
                <w:szCs w:val="20"/>
              </w:rPr>
            </w:pPr>
            <w:r>
              <w:rPr>
                <w:rFonts w:hint="eastAsia" w:ascii="宋体" w:hAnsi="宋体"/>
                <w:color w:val="000000"/>
                <w:sz w:val="20"/>
                <w:szCs w:val="20"/>
              </w:rPr>
              <w:t>环保违法案件和市民反映问题的回复</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20"/>
                <w:szCs w:val="20"/>
              </w:rPr>
            </w:pPr>
            <w:r>
              <w:rPr>
                <w:rFonts w:hint="eastAsia" w:ascii="宋体" w:hAnsi="宋体"/>
                <w:color w:val="000000"/>
                <w:sz w:val="20"/>
                <w:szCs w:val="20"/>
              </w:rPr>
              <w:t>开通专门热线接受市民监督\咨询。对违法案件及时追踪处理。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成本指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成本控制</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s="仿宋_GB2312"/>
                <w:szCs w:val="21"/>
              </w:rPr>
              <w:t>不超过财政安排预算资金</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20"/>
                <w:szCs w:val="20"/>
              </w:rPr>
            </w:pPr>
            <w:r>
              <w:rPr>
                <w:rFonts w:hint="eastAsia" w:ascii="宋体" w:hAnsi="宋体" w:cs="仿宋_GB2312"/>
                <w:bCs/>
                <w:sz w:val="20"/>
                <w:szCs w:val="20"/>
              </w:rPr>
              <w:t>未超过预算40.55万元</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效益指标（</w:t>
            </w:r>
            <w:r>
              <w:rPr>
                <w:rFonts w:ascii="宋体" w:hAnsi="宋体"/>
                <w:color w:val="000000"/>
              </w:rPr>
              <w:t>30</w:t>
            </w:r>
            <w:r>
              <w:rPr>
                <w:rFonts w:hint="eastAsia" w:ascii="宋体" w:hAnsi="宋体"/>
                <w:color w:val="000000"/>
              </w:rPr>
              <w:t>分</w:t>
            </w:r>
            <w:r>
              <w:rPr>
                <w:rFonts w:hint="eastAsia" w:ascii="宋体" w:hAnsi="宋体" w:cs="宋体"/>
                <w:color w:val="000000"/>
              </w:rPr>
              <w:t>）</w:t>
            </w:r>
          </w:p>
        </w:tc>
        <w:tc>
          <w:tcPr>
            <w:tcW w:w="1075" w:type="dxa"/>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经济效益指标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环境也是生产力</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rPr>
            </w:pPr>
            <w:r>
              <w:rPr>
                <w:rFonts w:hint="eastAsia" w:ascii="宋体" w:hAnsi="宋体" w:cs="宋体"/>
                <w:color w:val="000000"/>
              </w:rPr>
              <w:t>树立环境也是生产的观念</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sz w:val="20"/>
                <w:szCs w:val="22"/>
              </w:rPr>
            </w:pPr>
            <w:r>
              <w:rPr>
                <w:rFonts w:hint="eastAsia" w:ascii="宋体" w:hAnsi="宋体" w:cs="宋体"/>
                <w:color w:val="000000"/>
              </w:rPr>
              <w:t>通过环境治理，使创业者意识到了环境也是主要的生产要素，吸引了更多的人才来发展县域经济。</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9</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right w:val="single" w:color="auto" w:sz="4" w:space="0"/>
            </w:tcBorders>
            <w:vAlign w:val="center"/>
          </w:tcPr>
          <w:p>
            <w:pPr>
              <w:spacing w:line="240" w:lineRule="exact"/>
              <w:jc w:val="left"/>
              <w:rPr>
                <w:rFonts w:ascii="宋体" w:hAnsi="宋体"/>
                <w:color w:val="000000"/>
              </w:rPr>
            </w:pPr>
          </w:p>
        </w:tc>
        <w:tc>
          <w:tcPr>
            <w:tcW w:w="1075" w:type="dxa"/>
            <w:vMerge w:val="restart"/>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社会</w:t>
            </w:r>
            <w:r>
              <w:rPr>
                <w:rFonts w:hint="eastAsia" w:ascii="宋体" w:hAnsi="宋体" w:cs="宋体"/>
                <w:color w:val="000000"/>
              </w:rPr>
              <w:t>效</w:t>
            </w:r>
          </w:p>
          <w:p>
            <w:pPr>
              <w:spacing w:line="240" w:lineRule="exact"/>
              <w:jc w:val="left"/>
              <w:rPr>
                <w:rFonts w:ascii="宋体" w:hAnsi="宋体"/>
                <w:color w:val="000000"/>
              </w:rPr>
            </w:pPr>
            <w:r>
              <w:rPr>
                <w:rFonts w:hint="eastAsia" w:ascii="宋体" w:hAnsi="宋体"/>
                <w:color w:val="000000"/>
              </w:rPr>
              <w:t>益指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宣传政策知晓率</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学法、守法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大力宣传环保政策，大力宣传环保案件，促进人们学习环保法，遵守环保法律法规。</w:t>
            </w:r>
            <w:r>
              <w:rPr>
                <w:rFonts w:hint="eastAsia" w:ascii="宋体" w:hAnsi="宋体" w:cs="宋体"/>
                <w:color w:val="000000"/>
                <w:sz w:val="20"/>
                <w:szCs w:val="22"/>
              </w:rPr>
              <w:t>在社会上越来越重视环保法律法规。</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8</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right w:val="single" w:color="auto" w:sz="4" w:space="0"/>
            </w:tcBorders>
            <w:vAlign w:val="center"/>
          </w:tcPr>
          <w:p>
            <w:pPr>
              <w:spacing w:line="240" w:lineRule="exact"/>
              <w:jc w:val="left"/>
              <w:rPr>
                <w:rFonts w:ascii="宋体" w:hAnsi="宋体"/>
                <w:color w:val="000000"/>
              </w:rPr>
            </w:pPr>
          </w:p>
        </w:tc>
        <w:tc>
          <w:tcPr>
            <w:tcW w:w="1075" w:type="dxa"/>
            <w:vMerge w:val="continue"/>
            <w:tcBorders>
              <w:left w:val="nil"/>
              <w:bottom w:val="single" w:color="auto" w:sz="4" w:space="0"/>
              <w:right w:val="single" w:color="auto" w:sz="4" w:space="0"/>
            </w:tcBorders>
            <w:vAlign w:val="center"/>
          </w:tcPr>
          <w:p>
            <w:pPr>
              <w:spacing w:line="240" w:lineRule="exact"/>
              <w:jc w:val="left"/>
              <w:rPr>
                <w:rFonts w:ascii="宋体" w:hAnsi="宋体"/>
                <w:color w:val="000000"/>
              </w:rPr>
            </w:pP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促进社会和谐稳定</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rPr>
            </w:pPr>
            <w:r>
              <w:rPr>
                <w:rFonts w:hint="eastAsia" w:ascii="宋体" w:hAnsi="宋体" w:cs="宋体"/>
                <w:color w:val="000000"/>
              </w:rPr>
              <w:t>促进社会和谐稳定</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rPr>
            </w:pPr>
            <w:r>
              <w:rPr>
                <w:rFonts w:hint="eastAsia" w:ascii="宋体" w:hAnsi="宋体" w:cs="宋体"/>
                <w:color w:val="000000"/>
              </w:rPr>
              <w:t>促进了社会和谐稳定和发展。</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8</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可持续影响指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可持续影响</w:t>
            </w:r>
          </w:p>
        </w:tc>
        <w:tc>
          <w:tcPr>
            <w:tcW w:w="1158"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000000"/>
              </w:rPr>
            </w:pPr>
            <w:r>
              <w:rPr>
                <w:rFonts w:hint="eastAsia" w:ascii="宋体" w:hAnsi="宋体" w:cs="宋体"/>
                <w:color w:val="000000"/>
              </w:rPr>
              <w:t>让环保观念深入人心。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通过宣传、执法，给人们树立了环境就是生产力、青山绿水就是金山银山的观念，产生了长久及深远的影响。</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olor w:val="000000"/>
              </w:rPr>
              <w:t>9</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z w:val="20"/>
                <w:szCs w:val="20"/>
              </w:rPr>
              <w:t>满意</w:t>
            </w:r>
            <w:r>
              <w:rPr>
                <w:rFonts w:hint="eastAsia" w:ascii="宋体" w:hAnsi="宋体" w:cs="宋体"/>
                <w:color w:val="000000"/>
                <w:sz w:val="20"/>
                <w:szCs w:val="20"/>
              </w:rPr>
              <w:t>度</w:t>
            </w:r>
            <w:r>
              <w:rPr>
                <w:rFonts w:hint="eastAsia" w:ascii="宋体" w:hAnsi="宋体"/>
                <w:color w:val="000000"/>
                <w:sz w:val="20"/>
                <w:szCs w:val="20"/>
              </w:rPr>
              <w:t>指</w:t>
            </w:r>
            <w:r>
              <w:rPr>
                <w:rFonts w:hint="eastAsia" w:ascii="宋体" w:hAnsi="宋体" w:cs="宋体"/>
                <w:color w:val="000000"/>
                <w:sz w:val="20"/>
                <w:szCs w:val="20"/>
              </w:rPr>
              <w:t>标</w:t>
            </w:r>
            <w:r>
              <w:rPr>
                <w:rFonts w:hint="eastAsia" w:ascii="宋体" w:hAnsi="宋体"/>
                <w:color w:val="000000"/>
                <w:sz w:val="20"/>
                <w:szCs w:val="20"/>
              </w:rPr>
              <w:t>（</w:t>
            </w:r>
            <w:r>
              <w:rPr>
                <w:rFonts w:ascii="宋体" w:hAnsi="宋体"/>
                <w:color w:val="000000"/>
                <w:sz w:val="20"/>
                <w:szCs w:val="20"/>
              </w:rPr>
              <w:t>10</w:t>
            </w:r>
            <w:r>
              <w:rPr>
                <w:rFonts w:hint="eastAsia" w:ascii="宋体" w:hAnsi="宋体"/>
                <w:color w:val="000000"/>
                <w:sz w:val="20"/>
                <w:szCs w:val="20"/>
              </w:rPr>
              <w:t>分</w:t>
            </w:r>
            <w:r>
              <w:rPr>
                <w:rFonts w:hint="eastAsia" w:ascii="宋体" w:hAnsi="宋体" w:cs="宋体"/>
                <w:color w:val="000000"/>
                <w:sz w:val="20"/>
                <w:szCs w:val="20"/>
              </w:rPr>
              <w:t>）</w:t>
            </w: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服务对象满意度指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社会公众或服务对象满意度</w:t>
            </w:r>
          </w:p>
        </w:tc>
        <w:tc>
          <w:tcPr>
            <w:tcW w:w="1158"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≥90%　</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　</w:t>
            </w:r>
            <w:r>
              <w:rPr>
                <w:rFonts w:ascii="宋体" w:hAnsi="宋体" w:cs="宋体"/>
                <w:color w:val="000000"/>
              </w:rPr>
              <w:t>90</w:t>
            </w:r>
            <w:r>
              <w:rPr>
                <w:rFonts w:hint="eastAsia" w:ascii="宋体" w:hAnsi="宋体" w:cs="宋体"/>
                <w:color w:val="000000"/>
              </w:rPr>
              <w:t>%</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9</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6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总</w:t>
            </w:r>
            <w:r>
              <w:rPr>
                <w:rFonts w:hint="eastAsia" w:ascii="宋体" w:hAnsi="宋体" w:cs="宋体"/>
                <w:color w:val="000000"/>
              </w:rPr>
              <w:t>分</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olor w:val="000000"/>
              </w:rPr>
              <w:t>100</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r>
              <w:rPr>
                <w:rFonts w:ascii="宋体" w:hAnsi="宋体"/>
                <w:color w:val="000000"/>
              </w:rPr>
              <w:t>3</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r>
    </w:tbl>
    <w:p>
      <w:pPr>
        <w:spacing w:before="159" w:beforeLines="50"/>
        <w:jc w:val="left"/>
        <w:rPr>
          <w:rFonts w:ascii="宋体" w:hAnsi="宋体"/>
          <w:sz w:val="24"/>
        </w:rPr>
      </w:pPr>
      <w:r>
        <w:rPr>
          <w:rFonts w:hint="eastAsia" w:ascii="宋体" w:hAnsi="宋体"/>
          <w:sz w:val="24"/>
        </w:rPr>
        <w:t>说明：此表项目支出不包括财政部门要求单独进行项目支出绩效自评项目，每个一级项目支出填写一张项目支出绩效自评表。</w:t>
      </w:r>
    </w:p>
    <w:p>
      <w:pPr>
        <w:spacing w:before="159" w:beforeLines="50"/>
        <w:jc w:val="left"/>
        <w:rPr>
          <w:rFonts w:ascii="宋体" w:hAnsi="宋体"/>
          <w:sz w:val="24"/>
        </w:rPr>
      </w:pPr>
      <w:r>
        <w:rPr>
          <w:rFonts w:hint="eastAsia" w:ascii="宋体" w:hAnsi="宋体"/>
          <w:sz w:val="24"/>
        </w:rPr>
        <w:t>单位负责人签字：</w:t>
      </w:r>
      <w:r>
        <w:rPr>
          <w:rFonts w:ascii="宋体" w:hAnsi="宋体"/>
          <w:sz w:val="24"/>
        </w:rPr>
        <w:t xml:space="preserve">               </w:t>
      </w:r>
      <w:r>
        <w:rPr>
          <w:rFonts w:hint="eastAsia" w:ascii="宋体" w:hAnsi="宋体"/>
          <w:sz w:val="24"/>
        </w:rPr>
        <w:t xml:space="preserve">填表人： </w:t>
      </w:r>
      <w:r>
        <w:rPr>
          <w:rFonts w:ascii="宋体" w:hAnsi="宋体"/>
          <w:sz w:val="24"/>
        </w:rPr>
        <w:t xml:space="preserve">           </w:t>
      </w:r>
      <w:r>
        <w:rPr>
          <w:rFonts w:hint="eastAsia" w:ascii="宋体" w:hAnsi="宋体"/>
          <w:sz w:val="24"/>
        </w:rPr>
        <w:t>联系电话：</w:t>
      </w:r>
      <w:r>
        <w:rPr>
          <w:rFonts w:ascii="宋体" w:hAnsi="宋体"/>
          <w:sz w:val="24"/>
        </w:rPr>
        <w:t xml:space="preserve">     </w:t>
      </w:r>
    </w:p>
    <w:p>
      <w:pPr>
        <w:spacing w:before="159" w:beforeLines="50"/>
        <w:ind w:firstLine="4080" w:firstLineChars="1700"/>
        <w:jc w:val="left"/>
        <w:rPr>
          <w:rFonts w:ascii="宋体" w:hAnsi="宋体"/>
          <w:sz w:val="24"/>
        </w:rPr>
      </w:pPr>
      <w:r>
        <w:rPr>
          <w:rFonts w:ascii="宋体" w:hAnsi="宋体"/>
          <w:sz w:val="24"/>
        </w:rPr>
        <w:t xml:space="preserve">   </w:t>
      </w:r>
      <w:r>
        <w:rPr>
          <w:rFonts w:hint="eastAsia" w:ascii="宋体" w:hAnsi="宋体"/>
          <w:sz w:val="24"/>
        </w:rPr>
        <w:t xml:space="preserve">填报日期：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rPr>
          <w:rFonts w:eastAsia="黑体"/>
          <w:sz w:val="32"/>
          <w:szCs w:val="32"/>
        </w:rPr>
      </w:pPr>
      <w:r>
        <w:rPr>
          <w:rFonts w:hint="eastAsia" w:eastAsia="黑体"/>
          <w:sz w:val="32"/>
          <w:szCs w:val="32"/>
        </w:rPr>
        <w:t>附件</w:t>
      </w:r>
      <w:r>
        <w:rPr>
          <w:rFonts w:eastAsia="黑体"/>
          <w:sz w:val="32"/>
          <w:szCs w:val="32"/>
        </w:rPr>
        <w:t>4-7</w:t>
      </w:r>
    </w:p>
    <w:p>
      <w:pPr>
        <w:spacing w:line="400" w:lineRule="exact"/>
        <w:jc w:val="center"/>
        <w:rPr>
          <w:rFonts w:ascii="宋体" w:hAnsi="宋体" w:cs="方正小标宋简体"/>
          <w:color w:val="000000"/>
          <w:sz w:val="36"/>
          <w:szCs w:val="36"/>
        </w:rPr>
      </w:pPr>
      <w:r>
        <w:rPr>
          <w:rFonts w:hint="eastAsia" w:ascii="宋体" w:hAnsi="宋体" w:cs="方正小标宋简体"/>
          <w:sz w:val="36"/>
          <w:szCs w:val="36"/>
        </w:rPr>
        <w:t>州级预算</w:t>
      </w:r>
      <w:r>
        <w:rPr>
          <w:rFonts w:hint="eastAsia" w:ascii="宋体" w:hAnsi="宋体" w:cs="方正小标宋简体"/>
          <w:color w:val="000000"/>
          <w:sz w:val="36"/>
          <w:szCs w:val="36"/>
        </w:rPr>
        <w:t>部门项目支出绩效自评表</w:t>
      </w:r>
    </w:p>
    <w:p>
      <w:pPr>
        <w:spacing w:line="400" w:lineRule="exact"/>
        <w:jc w:val="center"/>
        <w:rPr>
          <w:rFonts w:ascii="宋体" w:hAnsi="宋体" w:cs="楷体_GB2312"/>
          <w:color w:val="000000"/>
          <w:sz w:val="32"/>
          <w:szCs w:val="32"/>
        </w:rPr>
      </w:pPr>
      <w:r>
        <w:rPr>
          <w:rFonts w:hint="eastAsia" w:ascii="宋体" w:hAnsi="宋体" w:cs="楷体_GB2312"/>
          <w:color w:val="000000"/>
          <w:sz w:val="32"/>
          <w:szCs w:val="32"/>
        </w:rPr>
        <w:t>（2021年度）</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19"/>
        <w:gridCol w:w="1075"/>
        <w:gridCol w:w="1143"/>
        <w:gridCol w:w="1299"/>
        <w:gridCol w:w="1985"/>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rPr>
            </w:pPr>
            <w:r>
              <w:rPr>
                <w:rFonts w:hint="eastAsia" w:ascii="宋体" w:hAnsi="宋体"/>
                <w:color w:val="000000"/>
              </w:rPr>
              <w:t>项目</w:t>
            </w:r>
            <w:r>
              <w:rPr>
                <w:rFonts w:hint="eastAsia" w:ascii="宋体" w:hAnsi="宋体" w:cs="宋体"/>
                <w:color w:val="000000"/>
              </w:rPr>
              <w:t>支</w:t>
            </w:r>
          </w:p>
          <w:p>
            <w:pPr>
              <w:spacing w:line="260" w:lineRule="exact"/>
              <w:jc w:val="center"/>
              <w:rPr>
                <w:rFonts w:ascii="宋体" w:hAnsi="宋体"/>
                <w:color w:val="000000"/>
              </w:rPr>
            </w:pPr>
            <w:r>
              <w:rPr>
                <w:rFonts w:hint="eastAsia" w:ascii="宋体" w:hAnsi="宋体"/>
                <w:color w:val="000000"/>
              </w:rPr>
              <w:t>出名</w:t>
            </w:r>
            <w:r>
              <w:rPr>
                <w:rFonts w:hint="eastAsia" w:ascii="宋体" w:hAnsi="宋体" w:cs="宋体"/>
                <w:color w:val="000000"/>
              </w:rPr>
              <w:t>称</w:t>
            </w:r>
          </w:p>
        </w:tc>
        <w:tc>
          <w:tcPr>
            <w:tcW w:w="8789"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sz w:val="28"/>
                <w:szCs w:val="28"/>
              </w:rPr>
              <w:t>千吨万人饮用水保护及水环境监测工作经费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主管部</w:t>
            </w:r>
            <w:r>
              <w:rPr>
                <w:rFonts w:hint="eastAsia" w:ascii="宋体" w:hAnsi="宋体" w:cs="宋体"/>
                <w:color w:val="000000"/>
              </w:rPr>
              <w:t>门</w:t>
            </w:r>
          </w:p>
        </w:tc>
        <w:tc>
          <w:tcPr>
            <w:tcW w:w="4536" w:type="dxa"/>
            <w:gridSpan w:val="4"/>
            <w:tcBorders>
              <w:top w:val="single" w:color="auto" w:sz="4" w:space="0"/>
              <w:left w:val="nil"/>
              <w:bottom w:val="single" w:color="auto" w:sz="4" w:space="0"/>
              <w:right w:val="single" w:color="auto" w:sz="4" w:space="0"/>
            </w:tcBorders>
            <w:vAlign w:val="center"/>
          </w:tcPr>
          <w:p>
            <w:pPr>
              <w:jc w:val="left"/>
              <w:rPr>
                <w:rFonts w:ascii="宋体" w:hAnsi="宋体"/>
                <w:color w:val="000000"/>
                <w:sz w:val="24"/>
                <w:szCs w:val="32"/>
              </w:rPr>
            </w:pPr>
            <w:r>
              <w:rPr>
                <w:rFonts w:hint="eastAsia" w:ascii="宋体" w:hAnsi="宋体" w:cs="宋体"/>
                <w:color w:val="000000"/>
                <w:sz w:val="24"/>
                <w:szCs w:val="32"/>
              </w:rPr>
              <w:t>　湘西州生态环境局永顺分局</w:t>
            </w:r>
          </w:p>
        </w:tc>
        <w:tc>
          <w:tcPr>
            <w:tcW w:w="1985"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实施单</w:t>
            </w:r>
            <w:r>
              <w:rPr>
                <w:rFonts w:hint="eastAsia" w:ascii="宋体" w:hAnsi="宋体" w:cs="宋体"/>
                <w:color w:val="000000"/>
              </w:rPr>
              <w:t>位</w:t>
            </w:r>
          </w:p>
        </w:tc>
        <w:tc>
          <w:tcPr>
            <w:tcW w:w="2268" w:type="dxa"/>
            <w:gridSpan w:val="3"/>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sz w:val="24"/>
                <w:szCs w:val="32"/>
              </w:rPr>
              <w:t>湘西州生态环境局永顺分局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项目资金（万元</w:t>
            </w:r>
            <w:r>
              <w:rPr>
                <w:rFonts w:hint="eastAsia" w:ascii="宋体" w:hAnsi="宋体" w:cs="宋体"/>
                <w:color w:val="000000"/>
              </w:rPr>
              <w:t>）</w:t>
            </w: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14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初</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29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全</w:t>
            </w:r>
            <w:r>
              <w:rPr>
                <w:rFonts w:hint="eastAsia" w:ascii="宋体" w:hAnsi="宋体" w:cs="宋体"/>
                <w:color w:val="000000"/>
              </w:rPr>
              <w:t>年</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98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全</w:t>
            </w:r>
            <w:r>
              <w:rPr>
                <w:rFonts w:hint="eastAsia" w:ascii="宋体" w:hAnsi="宋体" w:cs="宋体"/>
              </w:rPr>
              <w:t>年</w:t>
            </w:r>
          </w:p>
          <w:p>
            <w:pPr>
              <w:spacing w:line="340" w:lineRule="exact"/>
              <w:jc w:val="center"/>
              <w:rPr>
                <w:rFonts w:ascii="宋体" w:hAnsi="宋体"/>
              </w:rPr>
            </w:pPr>
            <w:r>
              <w:rPr>
                <w:rFonts w:hint="eastAsia" w:ascii="宋体" w:hAnsi="宋体"/>
              </w:rPr>
              <w:t>执行</w:t>
            </w:r>
            <w:r>
              <w:rPr>
                <w:rFonts w:hint="eastAsia" w:ascii="宋体" w:hAnsi="宋体" w:cs="宋体"/>
              </w:rPr>
              <w:t>数</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分</w:t>
            </w:r>
            <w:r>
              <w:rPr>
                <w:rFonts w:hint="eastAsia" w:ascii="宋体" w:hAnsi="宋体" w:cs="宋体"/>
              </w:rPr>
              <w:t>值</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执行</w:t>
            </w:r>
            <w:r>
              <w:rPr>
                <w:rFonts w:hint="eastAsia" w:ascii="宋体" w:hAnsi="宋体" w:cs="宋体"/>
              </w:rPr>
              <w:t>率</w:t>
            </w:r>
          </w:p>
        </w:tc>
        <w:tc>
          <w:tcPr>
            <w:tcW w:w="113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得</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w:t>
            </w:r>
            <w:r>
              <w:rPr>
                <w:rFonts w:ascii="宋体" w:hAnsi="宋体"/>
                <w:color w:val="000000"/>
              </w:rPr>
              <w:t>8.91</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128.91</w:t>
            </w:r>
          </w:p>
        </w:tc>
        <w:tc>
          <w:tcPr>
            <w:tcW w:w="1985"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128.91</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sz w:val="13"/>
                <w:szCs w:val="16"/>
              </w:rPr>
              <w:t>100%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其中:当年财政拨款</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60.00</w:t>
            </w:r>
          </w:p>
        </w:tc>
        <w:tc>
          <w:tcPr>
            <w:tcW w:w="1985"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60.00</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ind w:firstLine="210" w:firstLineChars="100"/>
              <w:jc w:val="left"/>
              <w:rPr>
                <w:rFonts w:ascii="宋体" w:hAnsi="宋体"/>
                <w:color w:val="000000"/>
              </w:rPr>
            </w:pPr>
            <w:r>
              <w:rPr>
                <w:rFonts w:ascii="宋体" w:hAnsi="宋体" w:cs="宋体"/>
                <w:color w:val="000000"/>
              </w:rPr>
              <w:t>68.91</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w:t>
            </w:r>
            <w:r>
              <w:rPr>
                <w:rFonts w:ascii="宋体" w:hAnsi="宋体"/>
                <w:color w:val="000000"/>
              </w:rPr>
              <w:t>8.91</w:t>
            </w:r>
          </w:p>
        </w:tc>
        <w:tc>
          <w:tcPr>
            <w:tcW w:w="1985" w:type="dxa"/>
            <w:tcBorders>
              <w:top w:val="single" w:color="auto" w:sz="4" w:space="0"/>
              <w:left w:val="nil"/>
              <w:bottom w:val="single" w:color="auto" w:sz="4" w:space="0"/>
              <w:right w:val="single" w:color="auto" w:sz="4" w:space="0"/>
            </w:tcBorders>
            <w:vAlign w:val="center"/>
          </w:tcPr>
          <w:p>
            <w:pPr>
              <w:ind w:firstLine="630" w:firstLineChars="300"/>
              <w:jc w:val="left"/>
              <w:rPr>
                <w:rFonts w:ascii="宋体" w:hAnsi="宋体"/>
                <w:color w:val="000000"/>
              </w:rPr>
            </w:pPr>
            <w:r>
              <w:rPr>
                <w:rFonts w:hint="eastAsia" w:ascii="宋体" w:hAnsi="宋体"/>
                <w:color w:val="000000"/>
              </w:rPr>
              <w:t>6</w:t>
            </w:r>
            <w:r>
              <w:rPr>
                <w:rFonts w:ascii="宋体" w:hAnsi="宋体"/>
                <w:color w:val="000000"/>
              </w:rPr>
              <w:t>8.91</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其他资</w:t>
            </w:r>
            <w:r>
              <w:rPr>
                <w:rFonts w:hint="eastAsia" w:ascii="宋体" w:hAnsi="宋体"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29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985"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年度总体目</w:t>
            </w:r>
            <w:r>
              <w:rPr>
                <w:rFonts w:hint="eastAsia" w:ascii="宋体" w:hAnsi="宋体" w:cs="宋体"/>
                <w:color w:val="000000"/>
              </w:rPr>
              <w:t>标</w:t>
            </w:r>
          </w:p>
        </w:tc>
        <w:tc>
          <w:tcPr>
            <w:tcW w:w="4536"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预期目</w:t>
            </w:r>
            <w:r>
              <w:rPr>
                <w:rFonts w:hint="eastAsia" w:ascii="宋体" w:hAnsi="宋体" w:cs="宋体"/>
                <w:color w:val="000000"/>
              </w:rPr>
              <w:t>标</w:t>
            </w:r>
          </w:p>
        </w:tc>
        <w:tc>
          <w:tcPr>
            <w:tcW w:w="4253"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4536" w:type="dxa"/>
            <w:gridSpan w:val="4"/>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检查各类污染源企事业、掌握辖区内企业违法事实和污染隐患，对饮用水源和县域河流管理工作</w:t>
            </w:r>
            <w:r>
              <w:rPr>
                <w:rFonts w:ascii="宋体" w:hAnsi="宋体"/>
                <w:color w:val="000000"/>
              </w:rPr>
              <w:t xml:space="preserve">  </w:t>
            </w:r>
          </w:p>
        </w:tc>
        <w:tc>
          <w:tcPr>
            <w:tcW w:w="4253" w:type="dxa"/>
            <w:gridSpan w:val="4"/>
            <w:tcBorders>
              <w:top w:val="single" w:color="auto" w:sz="4" w:space="0"/>
              <w:left w:val="nil"/>
              <w:bottom w:val="single" w:color="auto" w:sz="4" w:space="0"/>
              <w:right w:val="single" w:color="auto" w:sz="4" w:space="0"/>
            </w:tcBorders>
            <w:vAlign w:val="center"/>
          </w:tcPr>
          <w:p>
            <w:pPr>
              <w:spacing w:line="340" w:lineRule="exact"/>
              <w:rPr>
                <w:rFonts w:ascii="宋体" w:hAnsi="宋体"/>
                <w:color w:val="000000"/>
              </w:rPr>
            </w:pPr>
            <w:r>
              <w:rPr>
                <w:rFonts w:hint="eastAsia" w:ascii="宋体" w:hAnsi="宋体" w:cs="仿宋"/>
                <w:color w:val="00000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绩</w:t>
            </w:r>
          </w:p>
          <w:p>
            <w:pPr>
              <w:jc w:val="center"/>
              <w:rPr>
                <w:rFonts w:ascii="宋体" w:hAnsi="宋体"/>
                <w:color w:val="000000"/>
              </w:rPr>
            </w:pPr>
            <w:r>
              <w:rPr>
                <w:rFonts w:hint="eastAsia" w:ascii="宋体" w:hAnsi="宋体" w:cs="宋体"/>
                <w:color w:val="000000"/>
              </w:rPr>
              <w:t>效</w:t>
            </w:r>
          </w:p>
          <w:p>
            <w:pPr>
              <w:jc w:val="center"/>
              <w:rPr>
                <w:rFonts w:ascii="宋体" w:hAnsi="宋体"/>
                <w:color w:val="000000"/>
              </w:rPr>
            </w:pPr>
            <w:r>
              <w:rPr>
                <w:rFonts w:hint="eastAsia" w:ascii="宋体" w:hAnsi="宋体" w:cs="宋体"/>
                <w:color w:val="000000"/>
              </w:rPr>
              <w:t>指</w:t>
            </w:r>
          </w:p>
          <w:p>
            <w:pPr>
              <w:jc w:val="center"/>
              <w:rPr>
                <w:rFonts w:ascii="宋体" w:hAnsi="宋体"/>
                <w:color w:val="000000"/>
              </w:rPr>
            </w:pPr>
            <w:r>
              <w:rPr>
                <w:rFonts w:hint="eastAsia" w:ascii="宋体" w:hAnsi="宋体" w:cs="宋体"/>
                <w:color w:val="000000"/>
              </w:rPr>
              <w:t>标</w:t>
            </w:r>
          </w:p>
        </w:tc>
        <w:tc>
          <w:tcPr>
            <w:tcW w:w="101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一级指</w:t>
            </w:r>
            <w:r>
              <w:rPr>
                <w:rFonts w:hint="eastAsia" w:ascii="宋体" w:hAnsi="宋体"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二级指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三级指</w:t>
            </w:r>
            <w:r>
              <w:rPr>
                <w:rFonts w:hint="eastAsia" w:ascii="宋体" w:hAnsi="宋体" w:cs="宋体"/>
                <w:color w:val="000000"/>
              </w:rPr>
              <w:t>标</w:t>
            </w:r>
          </w:p>
        </w:tc>
        <w:tc>
          <w:tcPr>
            <w:tcW w:w="129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度</w:t>
            </w:r>
          </w:p>
          <w:p>
            <w:pPr>
              <w:spacing w:line="240" w:lineRule="exact"/>
              <w:jc w:val="center"/>
              <w:rPr>
                <w:rFonts w:ascii="宋体" w:hAnsi="宋体"/>
                <w:color w:val="000000"/>
              </w:rPr>
            </w:pPr>
            <w:r>
              <w:rPr>
                <w:rFonts w:hint="eastAsia" w:ascii="宋体" w:hAnsi="宋体"/>
                <w:color w:val="000000"/>
              </w:rPr>
              <w:t>指标</w:t>
            </w:r>
            <w:r>
              <w:rPr>
                <w:rFonts w:hint="eastAsia" w:ascii="宋体" w:hAnsi="宋体" w:cs="宋体"/>
                <w:color w:val="000000"/>
              </w:rPr>
              <w:t>值</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实</w:t>
            </w:r>
            <w:r>
              <w:rPr>
                <w:rFonts w:hint="eastAsia" w:ascii="宋体" w:hAnsi="宋体" w:cs="宋体"/>
                <w:color w:val="000000"/>
              </w:rPr>
              <w:t>际</w:t>
            </w:r>
          </w:p>
          <w:p>
            <w:pPr>
              <w:spacing w:line="240" w:lineRule="exact"/>
              <w:jc w:val="center"/>
              <w:rPr>
                <w:rFonts w:ascii="宋体" w:hAnsi="宋体"/>
                <w:color w:val="000000"/>
              </w:rPr>
            </w:pPr>
            <w:r>
              <w:rPr>
                <w:rFonts w:hint="eastAsia" w:ascii="宋体" w:hAnsi="宋体"/>
                <w:color w:val="000000"/>
              </w:rPr>
              <w:t>完成</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分</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得</w:t>
            </w:r>
            <w:r>
              <w:rPr>
                <w:rFonts w:hint="eastAsia" w:ascii="宋体" w:hAnsi="宋体" w:cs="宋体"/>
                <w:color w:val="000000"/>
              </w:rPr>
              <w:t>分</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偏差原</w:t>
            </w:r>
            <w:r>
              <w:rPr>
                <w:rFonts w:hint="eastAsia" w:ascii="宋体" w:hAnsi="宋体" w:cs="宋体"/>
                <w:color w:val="000000"/>
              </w:rPr>
              <w:t>因</w:t>
            </w:r>
          </w:p>
          <w:p>
            <w:pPr>
              <w:spacing w:line="240" w:lineRule="exact"/>
              <w:jc w:val="center"/>
              <w:rPr>
                <w:rFonts w:ascii="宋体" w:hAnsi="宋体"/>
                <w:color w:val="000000"/>
              </w:rPr>
            </w:pPr>
            <w:r>
              <w:rPr>
                <w:rFonts w:hint="eastAsia" w:ascii="宋体" w:hAnsi="宋体"/>
                <w:color w:val="000000"/>
              </w:rPr>
              <w:t>分析</w:t>
            </w:r>
            <w:r>
              <w:rPr>
                <w:rFonts w:hint="eastAsia" w:ascii="宋体" w:hAnsi="宋体" w:cs="宋体"/>
                <w:color w:val="000000"/>
              </w:rPr>
              <w:t>及</w:t>
            </w:r>
          </w:p>
          <w:p>
            <w:pPr>
              <w:spacing w:line="240" w:lineRule="exact"/>
              <w:jc w:val="center"/>
              <w:rPr>
                <w:rFonts w:ascii="宋体" w:hAnsi="宋体"/>
                <w:color w:val="000000"/>
              </w:rPr>
            </w:pPr>
            <w:r>
              <w:rPr>
                <w:rFonts w:hint="eastAsia" w:ascii="宋体" w:hAnsi="宋体"/>
                <w:color w:val="000000"/>
              </w:rPr>
              <w:t>改进措</w:t>
            </w:r>
            <w:r>
              <w:rPr>
                <w:rFonts w:hint="eastAsia" w:ascii="宋体" w:hAnsi="宋体"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产出指标(50)分</w:t>
            </w:r>
          </w:p>
        </w:tc>
        <w:tc>
          <w:tcPr>
            <w:tcW w:w="1075" w:type="dxa"/>
            <w:vMerge w:val="restart"/>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数量指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Cs w:val="21"/>
              </w:rPr>
              <w:t>规划评估</w:t>
            </w:r>
          </w:p>
        </w:tc>
        <w:tc>
          <w:tcPr>
            <w:tcW w:w="1299"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hd w:val="clear" w:color="auto" w:fill="FFFFFF"/>
              </w:rPr>
              <w:t>进行水源地的划定和评估工作。</w:t>
            </w:r>
          </w:p>
        </w:tc>
        <w:tc>
          <w:tcPr>
            <w:tcW w:w="198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ascii="宋体" w:hAnsi="宋体"/>
                <w:color w:val="000000"/>
                <w:shd w:val="clear" w:color="auto" w:fill="FFFFFF"/>
              </w:rPr>
              <w:t>完成24个“千人以上”农村饮用水水源地保护区划定和1个县级集中式饮用水水源、5个“千吨万人”、15个“千人以上”农村饮用水水源地开展调查与评估工作</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5</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5</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p>
        </w:tc>
        <w:tc>
          <w:tcPr>
            <w:tcW w:w="1075" w:type="dxa"/>
            <w:vMerge w:val="continue"/>
            <w:tcBorders>
              <w:left w:val="nil"/>
              <w:bottom w:val="single" w:color="auto" w:sz="4" w:space="0"/>
              <w:right w:val="single" w:color="auto" w:sz="4" w:space="0"/>
            </w:tcBorders>
            <w:vAlign w:val="center"/>
          </w:tcPr>
          <w:p>
            <w:pPr>
              <w:spacing w:line="340" w:lineRule="exact"/>
              <w:jc w:val="left"/>
              <w:rPr>
                <w:rFonts w:ascii="宋体" w:hAnsi="宋体"/>
                <w:color w:val="000000"/>
              </w:rPr>
            </w:pP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Cs w:val="21"/>
              </w:rPr>
              <w:t>检测、监测</w:t>
            </w:r>
          </w:p>
        </w:tc>
        <w:tc>
          <w:tcPr>
            <w:tcW w:w="1299"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s="仿宋_GB2312"/>
                <w:szCs w:val="21"/>
              </w:rPr>
            </w:pPr>
            <w:r>
              <w:rPr>
                <w:rFonts w:hint="eastAsia" w:ascii="宋体" w:hAnsi="宋体" w:cs="仿宋_GB2312"/>
                <w:szCs w:val="21"/>
              </w:rPr>
              <w:t>对重点企业和地段开展水样检测和监测</w:t>
            </w:r>
          </w:p>
        </w:tc>
        <w:tc>
          <w:tcPr>
            <w:tcW w:w="1985" w:type="dxa"/>
            <w:tcBorders>
              <w:top w:val="single" w:color="auto" w:sz="4" w:space="0"/>
              <w:left w:val="nil"/>
              <w:bottom w:val="single" w:color="auto" w:sz="4" w:space="0"/>
              <w:right w:val="single" w:color="auto" w:sz="4" w:space="0"/>
            </w:tcBorders>
            <w:vAlign w:val="center"/>
          </w:tcPr>
          <w:p>
            <w:pPr>
              <w:spacing w:line="260" w:lineRule="exact"/>
              <w:rPr>
                <w:rFonts w:ascii="宋体" w:hAnsi="宋体" w:cs="仿宋_GB2312"/>
                <w:bCs/>
                <w:sz w:val="20"/>
                <w:szCs w:val="20"/>
              </w:rPr>
            </w:pPr>
            <w:r>
              <w:rPr>
                <w:rFonts w:ascii="宋体" w:hAnsi="宋体"/>
                <w:color w:val="000000"/>
                <w:shd w:val="clear" w:color="auto" w:fill="FFFFFF"/>
              </w:rPr>
              <w:t>开展了23次永顺县自来水厂断面的加密样采样送样工作；对我4家省控重点污染源企业开展了4次监督性监测，除洪飞纸厂、通达纸厂为生产无法开展监督性监测外，县城污水处理厂和县城垃圾填埋场各项监测指标达标率为100%；按照省州下达规模以上入河排污口名录，对3个入河排污口开展1次监测，并完成数据填报上传。</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5</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5</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vMerge w:val="restart"/>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质量指</w:t>
            </w:r>
            <w:r>
              <w:rPr>
                <w:rFonts w:hint="eastAsia" w:ascii="宋体" w:hAnsi="宋体" w:cs="宋体"/>
                <w:color w:val="000000"/>
              </w:rPr>
              <w:t>标</w:t>
            </w:r>
          </w:p>
          <w:p>
            <w:pPr>
              <w:spacing w:line="340" w:lineRule="exact"/>
              <w:jc w:val="left"/>
              <w:rPr>
                <w:rFonts w:ascii="宋体" w:hAnsi="宋体"/>
                <w:color w:val="000000"/>
              </w:rPr>
            </w:pPr>
            <w:r>
              <w:rPr>
                <w:rFonts w:hint="eastAsia" w:ascii="宋体" w:hAnsi="宋体"/>
                <w:color w:val="000000"/>
              </w:rPr>
              <w:t>质量标准</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s="仿宋_GB2312"/>
                <w:sz w:val="20"/>
                <w:szCs w:val="20"/>
              </w:rPr>
              <w:t>地表水质</w:t>
            </w:r>
          </w:p>
        </w:tc>
        <w:tc>
          <w:tcPr>
            <w:tcW w:w="12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olor w:val="000000"/>
                <w:sz w:val="18"/>
                <w:szCs w:val="18"/>
              </w:rPr>
            </w:pPr>
            <w:r>
              <w:rPr>
                <w:rFonts w:hint="eastAsia" w:ascii="宋体" w:hAnsi="宋体" w:cs="仿宋_GB2312"/>
                <w:sz w:val="20"/>
                <w:szCs w:val="20"/>
              </w:rPr>
              <w:t>达到</w:t>
            </w:r>
            <w:r>
              <w:rPr>
                <w:rFonts w:ascii="宋体" w:hAnsi="宋体"/>
              </w:rPr>
              <w:t>Ⅱ类</w:t>
            </w:r>
            <w:r>
              <w:rPr>
                <w:rFonts w:hint="eastAsia" w:ascii="宋体" w:hAnsi="宋体"/>
              </w:rPr>
              <w:t>标准</w:t>
            </w:r>
          </w:p>
        </w:tc>
        <w:tc>
          <w:tcPr>
            <w:tcW w:w="198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ascii="宋体" w:hAnsi="宋体"/>
              </w:rPr>
              <w:t>全县6个地表水国、省控断面（水质类别为Ⅱ类及以上，水质达标率均为100%。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vMerge w:val="continue"/>
            <w:tcBorders>
              <w:left w:val="nil"/>
              <w:bottom w:val="single" w:color="auto" w:sz="4" w:space="0"/>
              <w:right w:val="single" w:color="auto" w:sz="4" w:space="0"/>
            </w:tcBorders>
            <w:vAlign w:val="center"/>
          </w:tcPr>
          <w:p>
            <w:pPr>
              <w:spacing w:line="340" w:lineRule="exact"/>
              <w:jc w:val="left"/>
              <w:rPr>
                <w:rFonts w:ascii="宋体" w:hAnsi="宋体"/>
                <w:color w:val="000000"/>
              </w:rPr>
            </w:pP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sz w:val="20"/>
                <w:szCs w:val="20"/>
              </w:rPr>
              <w:t>农村水质</w:t>
            </w:r>
          </w:p>
        </w:tc>
        <w:tc>
          <w:tcPr>
            <w:tcW w:w="1299"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 w:val="20"/>
                <w:szCs w:val="20"/>
              </w:rPr>
            </w:pPr>
            <w:r>
              <w:rPr>
                <w:rFonts w:hint="eastAsia" w:ascii="宋体" w:hAnsi="宋体"/>
                <w:color w:val="000000"/>
                <w:sz w:val="20"/>
                <w:szCs w:val="20"/>
              </w:rPr>
              <w:t>重点农村水质要有显著提高</w:t>
            </w:r>
          </w:p>
        </w:tc>
        <w:tc>
          <w:tcPr>
            <w:tcW w:w="1985"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 w:val="20"/>
                <w:szCs w:val="20"/>
              </w:rPr>
            </w:pPr>
            <w:r>
              <w:rPr>
                <w:rFonts w:ascii="宋体" w:hAnsi="宋体"/>
              </w:rPr>
              <w:t>我县5个农村“千吨万人”饮用水水源水质、3个农村集中式污水处理设施出水水质、2个“十四五”期间全国农村环境质量监控村庄的水、大气、土壤环境质量以及2个农村生活污水和种植业流失控制断面水质等各项监测指标达标率均为100%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时效指标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完成及时性</w:t>
            </w:r>
          </w:p>
        </w:tc>
        <w:tc>
          <w:tcPr>
            <w:tcW w:w="1299"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_GB2312"/>
                <w:sz w:val="20"/>
                <w:szCs w:val="20"/>
              </w:rPr>
            </w:pPr>
            <w:r>
              <w:rPr>
                <w:rFonts w:hint="eastAsia" w:ascii="宋体" w:hAnsi="宋体" w:cs="仿宋_GB2312"/>
                <w:sz w:val="20"/>
                <w:szCs w:val="20"/>
              </w:rPr>
              <w:t>截止2021年12月31日完成</w:t>
            </w:r>
          </w:p>
        </w:tc>
        <w:tc>
          <w:tcPr>
            <w:tcW w:w="198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_GB2312"/>
                <w:bCs/>
                <w:sz w:val="20"/>
                <w:szCs w:val="20"/>
              </w:rPr>
            </w:pPr>
            <w:r>
              <w:rPr>
                <w:rFonts w:hint="eastAsia" w:ascii="宋体" w:hAnsi="宋体" w:cs="仿宋_GB2312"/>
                <w:bCs/>
                <w:sz w:val="20"/>
                <w:szCs w:val="20"/>
              </w:rPr>
              <w:t>已完成</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成本指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预算金额</w:t>
            </w:r>
          </w:p>
        </w:tc>
        <w:tc>
          <w:tcPr>
            <w:tcW w:w="1299"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hint="eastAsia" w:ascii="宋体" w:hAnsi="宋体" w:cs="仿宋_GB2312"/>
                <w:sz w:val="20"/>
                <w:szCs w:val="20"/>
              </w:rPr>
              <w:t>不超过财政安排预算资金</w:t>
            </w:r>
          </w:p>
        </w:tc>
        <w:tc>
          <w:tcPr>
            <w:tcW w:w="198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hint="eastAsia" w:ascii="宋体" w:hAnsi="宋体" w:cs="仿宋_GB2312"/>
                <w:bCs/>
                <w:sz w:val="20"/>
                <w:szCs w:val="20"/>
              </w:rPr>
              <w:t>没有超过预算资金</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效益指标（30分</w:t>
            </w:r>
            <w:r>
              <w:rPr>
                <w:rFonts w:hint="eastAsia" w:ascii="宋体" w:hAnsi="宋体" w:cs="宋体"/>
                <w:color w:val="000000"/>
              </w:rPr>
              <w:t>）</w:t>
            </w:r>
          </w:p>
        </w:tc>
        <w:tc>
          <w:tcPr>
            <w:tcW w:w="1075" w:type="dxa"/>
            <w:tcBorders>
              <w:top w:val="nil"/>
              <w:left w:val="nil"/>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经济效益指标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促进群众健康</w:t>
            </w:r>
          </w:p>
        </w:tc>
        <w:tc>
          <w:tcPr>
            <w:tcW w:w="1299"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rPr>
            </w:pPr>
            <w:r>
              <w:rPr>
                <w:rFonts w:hint="eastAsia" w:ascii="宋体" w:hAnsi="宋体" w:cs="宋体"/>
                <w:color w:val="000000"/>
              </w:rPr>
              <w:t>促进群众身体健康</w:t>
            </w:r>
          </w:p>
        </w:tc>
        <w:tc>
          <w:tcPr>
            <w:tcW w:w="198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sz w:val="20"/>
                <w:szCs w:val="22"/>
              </w:rPr>
            </w:pPr>
            <w:r>
              <w:rPr>
                <w:rFonts w:hint="eastAsia" w:ascii="宋体" w:hAnsi="宋体" w:cs="宋体"/>
                <w:color w:val="000000"/>
                <w:sz w:val="20"/>
                <w:szCs w:val="22"/>
              </w:rPr>
              <w:t>通过大范围持续的监测保护，使水质得到改善，使人民安居乐业。</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8</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right w:val="single" w:color="auto" w:sz="4" w:space="0"/>
            </w:tcBorders>
            <w:vAlign w:val="center"/>
          </w:tcPr>
          <w:p>
            <w:pPr>
              <w:spacing w:line="340" w:lineRule="exact"/>
              <w:jc w:val="left"/>
              <w:rPr>
                <w:rFonts w:ascii="宋体" w:hAnsi="宋体"/>
                <w:color w:val="000000"/>
              </w:rPr>
            </w:pPr>
          </w:p>
        </w:tc>
        <w:tc>
          <w:tcPr>
            <w:tcW w:w="1075" w:type="dxa"/>
            <w:tcBorders>
              <w:top w:val="nil"/>
              <w:left w:val="nil"/>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社会效益指标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和谐稳定</w:t>
            </w:r>
          </w:p>
        </w:tc>
        <w:tc>
          <w:tcPr>
            <w:tcW w:w="1299"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rPr>
            </w:pPr>
            <w:r>
              <w:rPr>
                <w:rFonts w:hint="eastAsia" w:ascii="宋体" w:hAnsi="宋体" w:cs="宋体"/>
                <w:color w:val="000000"/>
              </w:rPr>
              <w:t>使社会和谐稳定发展</w:t>
            </w:r>
          </w:p>
        </w:tc>
        <w:tc>
          <w:tcPr>
            <w:tcW w:w="198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sz w:val="20"/>
                <w:szCs w:val="22"/>
              </w:rPr>
            </w:pPr>
            <w:r>
              <w:rPr>
                <w:rFonts w:hint="eastAsia" w:ascii="宋体" w:hAnsi="宋体" w:cs="宋体"/>
                <w:color w:val="000000"/>
                <w:sz w:val="20"/>
                <w:szCs w:val="22"/>
              </w:rPr>
              <w:t>良好的水质数据促了进社会和谐稳定发展。</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9</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可持续影响指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可持续影响</w:t>
            </w:r>
          </w:p>
        </w:tc>
        <w:tc>
          <w:tcPr>
            <w:tcW w:w="1299" w:type="dxa"/>
            <w:tcBorders>
              <w:top w:val="single" w:color="auto" w:sz="4" w:space="0"/>
              <w:left w:val="nil"/>
              <w:bottom w:val="single" w:color="auto" w:sz="4" w:space="0"/>
              <w:right w:val="single" w:color="auto" w:sz="4" w:space="0"/>
            </w:tcBorders>
            <w:vAlign w:val="center"/>
          </w:tcPr>
          <w:p>
            <w:pPr>
              <w:spacing w:line="260" w:lineRule="exact"/>
              <w:rPr>
                <w:rFonts w:ascii="宋体" w:hAnsi="宋体"/>
                <w:color w:val="000000"/>
              </w:rPr>
            </w:pPr>
            <w:r>
              <w:rPr>
                <w:rFonts w:hint="eastAsia" w:ascii="宋体" w:hAnsi="宋体" w:cs="宋体"/>
                <w:color w:val="000000"/>
              </w:rPr>
              <w:t>产生长远的影响</w:t>
            </w:r>
          </w:p>
        </w:tc>
        <w:tc>
          <w:tcPr>
            <w:tcW w:w="198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产生了长远的影响。</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 w:val="20"/>
                <w:szCs w:val="20"/>
              </w:rPr>
              <w:t>满意</w:t>
            </w:r>
            <w:r>
              <w:rPr>
                <w:rFonts w:hint="eastAsia" w:ascii="宋体" w:hAnsi="宋体" w:cs="宋体"/>
                <w:color w:val="000000"/>
                <w:sz w:val="20"/>
                <w:szCs w:val="20"/>
              </w:rPr>
              <w:t>度</w:t>
            </w:r>
            <w:r>
              <w:rPr>
                <w:rFonts w:hint="eastAsia" w:ascii="宋体" w:hAnsi="宋体"/>
                <w:color w:val="000000"/>
                <w:sz w:val="20"/>
                <w:szCs w:val="20"/>
              </w:rPr>
              <w:t>指</w:t>
            </w:r>
            <w:r>
              <w:rPr>
                <w:rFonts w:hint="eastAsia" w:ascii="宋体" w:hAnsi="宋体" w:cs="宋体"/>
                <w:color w:val="000000"/>
                <w:sz w:val="20"/>
                <w:szCs w:val="20"/>
              </w:rPr>
              <w:t>标</w:t>
            </w:r>
            <w:r>
              <w:rPr>
                <w:rFonts w:hint="eastAsia" w:ascii="宋体" w:hAnsi="宋体"/>
                <w:color w:val="000000"/>
                <w:sz w:val="20"/>
                <w:szCs w:val="20"/>
              </w:rPr>
              <w:t>（10分</w:t>
            </w:r>
            <w:r>
              <w:rPr>
                <w:rFonts w:hint="eastAsia" w:ascii="宋体" w:hAnsi="宋体" w:cs="宋体"/>
                <w:color w:val="000000"/>
                <w:sz w:val="20"/>
                <w:szCs w:val="20"/>
              </w:rPr>
              <w:t>）</w:t>
            </w:r>
          </w:p>
        </w:tc>
        <w:tc>
          <w:tcPr>
            <w:tcW w:w="1075" w:type="dxa"/>
            <w:tcBorders>
              <w:top w:val="nil"/>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社会公众或服务对象满意度指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社会公众或服务对象满意度</w:t>
            </w:r>
          </w:p>
        </w:tc>
        <w:tc>
          <w:tcPr>
            <w:tcW w:w="129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≥9</w:t>
            </w:r>
            <w:r>
              <w:rPr>
                <w:rFonts w:ascii="宋体" w:hAnsi="宋体" w:cs="宋体"/>
                <w:color w:val="000000"/>
              </w:rPr>
              <w:t>5</w:t>
            </w:r>
            <w:r>
              <w:rPr>
                <w:rFonts w:hint="eastAsia" w:ascii="宋体" w:hAnsi="宋体" w:cs="宋体"/>
                <w:color w:val="000000"/>
              </w:rPr>
              <w:t>%　</w:t>
            </w:r>
          </w:p>
        </w:tc>
        <w:tc>
          <w:tcPr>
            <w:tcW w:w="1985"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r>
              <w:rPr>
                <w:rFonts w:ascii="宋体" w:hAnsi="宋体" w:cs="宋体"/>
                <w:color w:val="000000"/>
              </w:rPr>
              <w:t>90</w:t>
            </w:r>
            <w:r>
              <w:rPr>
                <w:rFonts w:hint="eastAsia" w:ascii="宋体" w:hAnsi="宋体" w:cs="宋体"/>
                <w:color w:val="000000"/>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8</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6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总</w:t>
            </w:r>
            <w:r>
              <w:rPr>
                <w:rFonts w:hint="eastAsia" w:ascii="宋体" w:hAnsi="宋体" w:cs="宋体"/>
                <w:color w:val="000000"/>
              </w:rPr>
              <w:t>分</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sz w:val="18"/>
                <w:szCs w:val="21"/>
              </w:rPr>
              <w:t>100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r>
              <w:rPr>
                <w:rFonts w:ascii="宋体" w:hAnsi="宋体"/>
                <w:color w:val="000000"/>
              </w:rPr>
              <w:t>4</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bl>
    <w:p>
      <w:pPr>
        <w:spacing w:before="159" w:beforeLines="50"/>
        <w:jc w:val="left"/>
        <w:rPr>
          <w:rFonts w:ascii="宋体" w:hAnsi="宋体"/>
          <w:sz w:val="24"/>
        </w:rPr>
      </w:pPr>
      <w:r>
        <w:rPr>
          <w:rFonts w:hint="eastAsia" w:ascii="宋体" w:hAnsi="宋体"/>
          <w:sz w:val="24"/>
        </w:rPr>
        <w:t>说明：此表项目支出不包括财政部门要求单独进行项目支出绩效自评项目，每个一级项目支出填写一张项目支出绩效自评表。</w:t>
      </w:r>
    </w:p>
    <w:p>
      <w:pPr>
        <w:spacing w:before="159" w:beforeLines="50"/>
        <w:jc w:val="left"/>
        <w:rPr>
          <w:rFonts w:ascii="宋体" w:hAnsi="宋体"/>
          <w:sz w:val="24"/>
        </w:rPr>
      </w:pPr>
      <w:r>
        <w:rPr>
          <w:rFonts w:hint="eastAsia" w:ascii="宋体" w:hAnsi="宋体"/>
          <w:sz w:val="24"/>
        </w:rPr>
        <w:t>单位负责人签字：               填表人：      联系电话： 填报日期： 年 月   日</w:t>
      </w:r>
    </w:p>
    <w:p>
      <w:pPr>
        <w:spacing w:before="159" w:beforeLines="50"/>
        <w:rPr>
          <w:rFonts w:eastAsia="黑体"/>
          <w:sz w:val="32"/>
          <w:szCs w:val="32"/>
          <w:highlight w:val="yellow"/>
        </w:rPr>
      </w:pPr>
      <w:r>
        <w:rPr>
          <w:rFonts w:hint="eastAsia" w:eastAsia="黑体"/>
          <w:sz w:val="32"/>
          <w:szCs w:val="32"/>
        </w:rPr>
        <w:t>附件</w:t>
      </w:r>
      <w:r>
        <w:rPr>
          <w:rFonts w:eastAsia="黑体"/>
          <w:sz w:val="32"/>
          <w:szCs w:val="32"/>
        </w:rPr>
        <w:t>4-8</w:t>
      </w:r>
    </w:p>
    <w:p>
      <w:pPr>
        <w:spacing w:line="400" w:lineRule="exact"/>
        <w:jc w:val="center"/>
        <w:rPr>
          <w:rFonts w:ascii="宋体" w:hAnsi="宋体" w:cs="方正小标宋简体"/>
          <w:color w:val="000000"/>
          <w:sz w:val="36"/>
          <w:szCs w:val="36"/>
        </w:rPr>
      </w:pPr>
      <w:r>
        <w:rPr>
          <w:rFonts w:hint="eastAsia" w:ascii="宋体" w:hAnsi="宋体" w:cs="方正小标宋简体"/>
          <w:sz w:val="36"/>
          <w:szCs w:val="36"/>
        </w:rPr>
        <w:t>州级预算</w:t>
      </w:r>
      <w:r>
        <w:rPr>
          <w:rFonts w:hint="eastAsia" w:ascii="宋体" w:hAnsi="宋体" w:cs="方正小标宋简体"/>
          <w:color w:val="000000"/>
          <w:sz w:val="36"/>
          <w:szCs w:val="36"/>
        </w:rPr>
        <w:t>部门项目支出绩效自评表</w:t>
      </w:r>
    </w:p>
    <w:p>
      <w:pPr>
        <w:spacing w:line="400" w:lineRule="exact"/>
        <w:jc w:val="center"/>
        <w:rPr>
          <w:rFonts w:ascii="宋体" w:hAnsi="宋体" w:cs="楷体_GB2312"/>
          <w:color w:val="000000"/>
          <w:sz w:val="32"/>
          <w:szCs w:val="32"/>
        </w:rPr>
      </w:pPr>
      <w:r>
        <w:rPr>
          <w:rFonts w:hint="eastAsia" w:ascii="宋体" w:hAnsi="宋体" w:cs="楷体_GB2312"/>
          <w:color w:val="000000"/>
          <w:sz w:val="32"/>
          <w:szCs w:val="32"/>
        </w:rPr>
        <w:t>（2</w:t>
      </w:r>
      <w:r>
        <w:rPr>
          <w:rFonts w:ascii="宋体" w:hAnsi="宋体" w:cs="楷体_GB2312"/>
          <w:color w:val="000000"/>
          <w:sz w:val="32"/>
          <w:szCs w:val="32"/>
        </w:rPr>
        <w:t>021</w:t>
      </w:r>
      <w:r>
        <w:rPr>
          <w:rFonts w:hint="eastAsia" w:ascii="宋体" w:hAnsi="宋体" w:cs="楷体_GB2312"/>
          <w:color w:val="000000"/>
          <w:sz w:val="32"/>
          <w:szCs w:val="32"/>
        </w:rPr>
        <w:t>年度）</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19"/>
        <w:gridCol w:w="1075"/>
        <w:gridCol w:w="1143"/>
        <w:gridCol w:w="1441"/>
        <w:gridCol w:w="1843"/>
        <w:gridCol w:w="567"/>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rPr>
            </w:pPr>
            <w:r>
              <w:rPr>
                <w:rFonts w:hint="eastAsia" w:ascii="宋体" w:hAnsi="宋体"/>
                <w:color w:val="000000"/>
              </w:rPr>
              <w:t>项目</w:t>
            </w:r>
            <w:r>
              <w:rPr>
                <w:rFonts w:hint="eastAsia" w:ascii="宋体" w:hAnsi="宋体" w:cs="宋体"/>
                <w:color w:val="000000"/>
              </w:rPr>
              <w:t>支</w:t>
            </w:r>
          </w:p>
          <w:p>
            <w:pPr>
              <w:spacing w:line="260" w:lineRule="exact"/>
              <w:jc w:val="center"/>
              <w:rPr>
                <w:rFonts w:ascii="宋体" w:hAnsi="宋体"/>
                <w:color w:val="000000"/>
              </w:rPr>
            </w:pPr>
            <w:r>
              <w:rPr>
                <w:rFonts w:hint="eastAsia" w:ascii="宋体" w:hAnsi="宋体"/>
                <w:color w:val="000000"/>
              </w:rPr>
              <w:t>出名</w:t>
            </w:r>
            <w:r>
              <w:rPr>
                <w:rFonts w:hint="eastAsia" w:ascii="宋体" w:hAnsi="宋体" w:cs="宋体"/>
                <w:color w:val="000000"/>
              </w:rPr>
              <w:t>称</w:t>
            </w:r>
          </w:p>
        </w:tc>
        <w:tc>
          <w:tcPr>
            <w:tcW w:w="8789"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　</w:t>
            </w:r>
            <w:r>
              <w:rPr>
                <w:rFonts w:hint="eastAsia" w:ascii="宋体" w:hAnsi="宋体"/>
                <w:sz w:val="28"/>
                <w:szCs w:val="28"/>
              </w:rPr>
              <w:t>环境监测监察2110299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主管部</w:t>
            </w:r>
            <w:r>
              <w:rPr>
                <w:rFonts w:hint="eastAsia" w:ascii="宋体" w:hAnsi="宋体" w:cs="宋体"/>
                <w:color w:val="000000"/>
              </w:rPr>
              <w:t>门</w:t>
            </w:r>
          </w:p>
        </w:tc>
        <w:tc>
          <w:tcPr>
            <w:tcW w:w="4678" w:type="dxa"/>
            <w:gridSpan w:val="4"/>
            <w:tcBorders>
              <w:top w:val="single" w:color="auto" w:sz="4" w:space="0"/>
              <w:left w:val="nil"/>
              <w:bottom w:val="single" w:color="auto" w:sz="4" w:space="0"/>
              <w:right w:val="single" w:color="auto" w:sz="4" w:space="0"/>
            </w:tcBorders>
            <w:vAlign w:val="center"/>
          </w:tcPr>
          <w:p>
            <w:pPr>
              <w:jc w:val="left"/>
              <w:rPr>
                <w:rFonts w:ascii="宋体" w:hAnsi="宋体"/>
                <w:color w:val="000000"/>
                <w:sz w:val="24"/>
                <w:szCs w:val="32"/>
              </w:rPr>
            </w:pPr>
            <w:r>
              <w:rPr>
                <w:rFonts w:hint="eastAsia" w:ascii="宋体" w:hAnsi="宋体" w:cs="宋体"/>
                <w:color w:val="000000"/>
                <w:sz w:val="24"/>
                <w:szCs w:val="32"/>
              </w:rPr>
              <w:t>　湘西州生态环境局保靖分局</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实施单</w:t>
            </w:r>
            <w:r>
              <w:rPr>
                <w:rFonts w:hint="eastAsia" w:ascii="宋体" w:hAnsi="宋体" w:cs="宋体"/>
                <w:color w:val="000000"/>
              </w:rPr>
              <w:t>位</w:t>
            </w:r>
          </w:p>
        </w:tc>
        <w:tc>
          <w:tcPr>
            <w:tcW w:w="2268" w:type="dxa"/>
            <w:gridSpan w:val="3"/>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sz w:val="24"/>
                <w:szCs w:val="32"/>
              </w:rPr>
              <w:t>湘西州生态环境局保靖分局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项目资金</w:t>
            </w:r>
            <w:r>
              <w:rPr>
                <w:rFonts w:ascii="宋体" w:hAnsi="宋体"/>
                <w:color w:val="000000"/>
              </w:rPr>
              <w:br w:type="textWrapping"/>
            </w:r>
            <w:r>
              <w:rPr>
                <w:rFonts w:hint="eastAsia" w:ascii="宋体" w:hAnsi="宋体"/>
                <w:color w:val="000000"/>
              </w:rPr>
              <w:t>（万元</w:t>
            </w:r>
            <w:r>
              <w:rPr>
                <w:rFonts w:hint="eastAsia" w:ascii="宋体" w:hAnsi="宋体" w:cs="宋体"/>
                <w:color w:val="000000"/>
              </w:rPr>
              <w:t>）</w:t>
            </w: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14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初</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44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全</w:t>
            </w:r>
            <w:r>
              <w:rPr>
                <w:rFonts w:hint="eastAsia" w:ascii="宋体" w:hAnsi="宋体" w:cs="宋体"/>
                <w:color w:val="000000"/>
              </w:rPr>
              <w:t>年</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84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全</w:t>
            </w:r>
            <w:r>
              <w:rPr>
                <w:rFonts w:hint="eastAsia" w:ascii="宋体" w:hAnsi="宋体" w:cs="宋体"/>
              </w:rPr>
              <w:t>年</w:t>
            </w:r>
          </w:p>
          <w:p>
            <w:pPr>
              <w:spacing w:line="340" w:lineRule="exact"/>
              <w:jc w:val="center"/>
              <w:rPr>
                <w:rFonts w:ascii="宋体" w:hAnsi="宋体"/>
              </w:rPr>
            </w:pPr>
            <w:r>
              <w:rPr>
                <w:rFonts w:hint="eastAsia" w:ascii="宋体" w:hAnsi="宋体"/>
              </w:rPr>
              <w:t>执行</w:t>
            </w:r>
            <w:r>
              <w:rPr>
                <w:rFonts w:hint="eastAsia" w:ascii="宋体" w:hAnsi="宋体" w:cs="宋体"/>
              </w:rPr>
              <w:t>数</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分</w:t>
            </w:r>
            <w:r>
              <w:rPr>
                <w:rFonts w:hint="eastAsia" w:ascii="宋体" w:hAnsi="宋体" w:cs="宋体"/>
              </w:rPr>
              <w:t>值</w:t>
            </w:r>
          </w:p>
        </w:tc>
        <w:tc>
          <w:tcPr>
            <w:tcW w:w="709"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执行</w:t>
            </w:r>
            <w:r>
              <w:rPr>
                <w:rFonts w:hint="eastAsia" w:ascii="宋体" w:hAnsi="宋体" w:cs="宋体"/>
              </w:rPr>
              <w:t>率</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得</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年度资金总额</w:t>
            </w:r>
            <w:r>
              <w:rPr>
                <w:rFonts w:ascii="宋体" w:hAnsi="宋体"/>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w:t>
            </w:r>
            <w:r>
              <w:rPr>
                <w:rFonts w:ascii="宋体" w:hAnsi="宋体"/>
                <w:color w:val="000000"/>
              </w:rPr>
              <w:t>.39</w:t>
            </w:r>
          </w:p>
        </w:tc>
        <w:tc>
          <w:tcPr>
            <w:tcW w:w="144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olor w:val="000000"/>
              </w:rPr>
              <w:t>59.31</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olor w:val="000000"/>
              </w:rPr>
              <w:t>59.11</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color w:val="000000"/>
              </w:rPr>
              <w:t xml:space="preserve"> 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1</w:t>
            </w:r>
            <w:r>
              <w:rPr>
                <w:rFonts w:ascii="宋体" w:hAnsi="宋体" w:cs="宋体"/>
                <w:color w:val="000000"/>
              </w:rPr>
              <w:t>00%</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1</w:t>
            </w:r>
            <w:r>
              <w:rPr>
                <w:rFonts w:ascii="宋体" w:hAnsi="宋体" w:cs="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其中:当年财政拨款</w:t>
            </w:r>
            <w:r>
              <w:rPr>
                <w:rFonts w:ascii="宋体" w:hAnsi="宋体"/>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w:t>
            </w:r>
            <w:r>
              <w:rPr>
                <w:rFonts w:ascii="宋体" w:hAnsi="宋体"/>
                <w:color w:val="000000"/>
              </w:rPr>
              <w:t>.39</w:t>
            </w:r>
          </w:p>
        </w:tc>
        <w:tc>
          <w:tcPr>
            <w:tcW w:w="144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olor w:val="000000"/>
              </w:rPr>
              <w:t>50.92</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olor w:val="000000"/>
              </w:rPr>
              <w:t>59.11</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上年结转资金</w:t>
            </w:r>
            <w:r>
              <w:rPr>
                <w:rFonts w:ascii="宋体" w:hAnsi="宋体"/>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144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olor w:val="000000"/>
              </w:rPr>
              <w:t xml:space="preserve"> </w:t>
            </w:r>
            <w:r>
              <w:rPr>
                <w:rFonts w:hint="eastAsia" w:ascii="宋体" w:hAnsi="宋体"/>
                <w:color w:val="000000"/>
              </w:rPr>
              <w:t>8</w:t>
            </w:r>
            <w:r>
              <w:rPr>
                <w:rFonts w:ascii="宋体" w:hAnsi="宋体"/>
                <w:color w:val="000000"/>
              </w:rPr>
              <w:t>.39</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其他资</w:t>
            </w:r>
            <w:r>
              <w:rPr>
                <w:rFonts w:hint="eastAsia" w:ascii="宋体" w:hAnsi="宋体"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441"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8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709"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c>
          <w:tcPr>
            <w:tcW w:w="992"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年度总体目</w:t>
            </w:r>
            <w:r>
              <w:rPr>
                <w:rFonts w:hint="eastAsia" w:ascii="宋体" w:hAnsi="宋体" w:cs="宋体"/>
                <w:color w:val="000000"/>
              </w:rPr>
              <w:t>标</w:t>
            </w:r>
          </w:p>
        </w:tc>
        <w:tc>
          <w:tcPr>
            <w:tcW w:w="4678"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预期目</w:t>
            </w:r>
            <w:r>
              <w:rPr>
                <w:rFonts w:hint="eastAsia" w:ascii="宋体" w:hAnsi="宋体" w:cs="宋体"/>
                <w:color w:val="000000"/>
              </w:rPr>
              <w:t>标</w:t>
            </w:r>
          </w:p>
        </w:tc>
        <w:tc>
          <w:tcPr>
            <w:tcW w:w="4111"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实际完成情况</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4678" w:type="dxa"/>
            <w:gridSpan w:val="4"/>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完成环境污染防治的现场监督管理，依法开展自然生态保护的环境监察工作，依法开展生态环境监察工作，按计划完成环境监察人员的业务培训和环境监督信息管理工作。</w:t>
            </w:r>
            <w:r>
              <w:rPr>
                <w:rFonts w:ascii="宋体" w:hAnsi="宋体"/>
                <w:color w:val="000000"/>
              </w:rPr>
              <w:t xml:space="preserve"> </w:t>
            </w:r>
          </w:p>
        </w:tc>
        <w:tc>
          <w:tcPr>
            <w:tcW w:w="4111" w:type="dxa"/>
            <w:gridSpan w:val="4"/>
            <w:tcBorders>
              <w:top w:val="single" w:color="auto" w:sz="4" w:space="0"/>
              <w:left w:val="nil"/>
              <w:bottom w:val="single" w:color="auto" w:sz="4" w:space="0"/>
              <w:right w:val="single" w:color="auto" w:sz="4" w:space="0"/>
            </w:tcBorders>
            <w:vAlign w:val="center"/>
          </w:tcPr>
          <w:p>
            <w:pPr>
              <w:spacing w:line="340" w:lineRule="exact"/>
              <w:rPr>
                <w:rFonts w:ascii="宋体" w:hAnsi="宋体"/>
                <w:color w:val="000000"/>
              </w:rPr>
            </w:pPr>
            <w:r>
              <w:rPr>
                <w:rFonts w:hint="eastAsia" w:ascii="宋体" w:hAnsi="宋体" w:cs="仿宋"/>
                <w:color w:val="000000"/>
              </w:rPr>
              <w:t>　完成了环境污染防治现场监督管理、环境监察人员业务培训和环境监督信息管理工作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绩</w:t>
            </w:r>
          </w:p>
          <w:p>
            <w:pPr>
              <w:jc w:val="center"/>
              <w:rPr>
                <w:rFonts w:ascii="宋体" w:hAnsi="宋体"/>
                <w:color w:val="000000"/>
              </w:rPr>
            </w:pPr>
            <w:r>
              <w:rPr>
                <w:rFonts w:hint="eastAsia" w:ascii="宋体" w:hAnsi="宋体" w:cs="宋体"/>
                <w:color w:val="000000"/>
              </w:rPr>
              <w:t>效</w:t>
            </w:r>
          </w:p>
          <w:p>
            <w:pPr>
              <w:jc w:val="center"/>
              <w:rPr>
                <w:rFonts w:ascii="宋体" w:hAnsi="宋体"/>
                <w:color w:val="000000"/>
              </w:rPr>
            </w:pPr>
            <w:r>
              <w:rPr>
                <w:rFonts w:hint="eastAsia" w:ascii="宋体" w:hAnsi="宋体" w:cs="宋体"/>
                <w:color w:val="000000"/>
              </w:rPr>
              <w:t>指</w:t>
            </w:r>
          </w:p>
          <w:p>
            <w:pPr>
              <w:jc w:val="center"/>
              <w:rPr>
                <w:rFonts w:ascii="宋体" w:hAnsi="宋体"/>
                <w:color w:val="000000"/>
              </w:rPr>
            </w:pPr>
            <w:r>
              <w:rPr>
                <w:rFonts w:hint="eastAsia" w:ascii="宋体" w:hAnsi="宋体" w:cs="宋体"/>
                <w:color w:val="000000"/>
              </w:rPr>
              <w:t>标</w:t>
            </w:r>
          </w:p>
        </w:tc>
        <w:tc>
          <w:tcPr>
            <w:tcW w:w="101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一级指</w:t>
            </w:r>
            <w:r>
              <w:rPr>
                <w:rFonts w:hint="eastAsia" w:ascii="宋体" w:hAnsi="宋体"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二级指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三级指</w:t>
            </w:r>
            <w:r>
              <w:rPr>
                <w:rFonts w:hint="eastAsia" w:ascii="宋体" w:hAnsi="宋体" w:cs="宋体"/>
                <w:color w:val="000000"/>
              </w:rPr>
              <w:t>标</w:t>
            </w:r>
          </w:p>
        </w:tc>
        <w:tc>
          <w:tcPr>
            <w:tcW w:w="144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度</w:t>
            </w:r>
          </w:p>
          <w:p>
            <w:pPr>
              <w:spacing w:line="240" w:lineRule="exact"/>
              <w:jc w:val="center"/>
              <w:rPr>
                <w:rFonts w:ascii="宋体" w:hAnsi="宋体"/>
                <w:color w:val="000000"/>
              </w:rPr>
            </w:pPr>
            <w:r>
              <w:rPr>
                <w:rFonts w:hint="eastAsia" w:ascii="宋体" w:hAnsi="宋体"/>
                <w:color w:val="000000"/>
              </w:rPr>
              <w:t>指标</w:t>
            </w:r>
            <w:r>
              <w:rPr>
                <w:rFonts w:hint="eastAsia" w:ascii="宋体" w:hAnsi="宋体" w:cs="宋体"/>
                <w:color w:val="000000"/>
              </w:rPr>
              <w:t>值</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实</w:t>
            </w:r>
            <w:r>
              <w:rPr>
                <w:rFonts w:hint="eastAsia" w:ascii="宋体" w:hAnsi="宋体" w:cs="宋体"/>
                <w:color w:val="000000"/>
              </w:rPr>
              <w:t>际</w:t>
            </w:r>
          </w:p>
          <w:p>
            <w:pPr>
              <w:spacing w:line="240" w:lineRule="exact"/>
              <w:jc w:val="center"/>
              <w:rPr>
                <w:rFonts w:ascii="宋体" w:hAnsi="宋体"/>
                <w:color w:val="000000"/>
              </w:rPr>
            </w:pPr>
            <w:r>
              <w:rPr>
                <w:rFonts w:hint="eastAsia" w:ascii="宋体" w:hAnsi="宋体"/>
                <w:color w:val="000000"/>
              </w:rPr>
              <w:t>完成</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分</w:t>
            </w:r>
            <w:r>
              <w:rPr>
                <w:rFonts w:hint="eastAsia" w:ascii="宋体" w:hAnsi="宋体" w:cs="宋体"/>
                <w:color w:val="000000"/>
              </w:rPr>
              <w:t>值</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得</w:t>
            </w:r>
            <w:r>
              <w:rPr>
                <w:rFonts w:hint="eastAsia" w:ascii="宋体" w:hAnsi="宋体" w:cs="宋体"/>
                <w:color w:val="000000"/>
              </w:rPr>
              <w:t>分</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21"/>
              </w:rPr>
            </w:pPr>
            <w:r>
              <w:rPr>
                <w:rFonts w:hint="eastAsia" w:ascii="宋体" w:hAnsi="宋体"/>
                <w:color w:val="000000"/>
                <w:sz w:val="18"/>
                <w:szCs w:val="21"/>
              </w:rPr>
              <w:t>偏差原</w:t>
            </w:r>
            <w:r>
              <w:rPr>
                <w:rFonts w:hint="eastAsia" w:ascii="宋体" w:hAnsi="宋体" w:cs="宋体"/>
                <w:color w:val="000000"/>
                <w:sz w:val="18"/>
                <w:szCs w:val="21"/>
              </w:rPr>
              <w:t>因</w:t>
            </w:r>
          </w:p>
          <w:p>
            <w:pPr>
              <w:spacing w:line="240" w:lineRule="exact"/>
              <w:jc w:val="center"/>
              <w:rPr>
                <w:rFonts w:ascii="宋体" w:hAnsi="宋体"/>
                <w:color w:val="000000"/>
                <w:sz w:val="18"/>
                <w:szCs w:val="21"/>
              </w:rPr>
            </w:pPr>
            <w:r>
              <w:rPr>
                <w:rFonts w:hint="eastAsia" w:ascii="宋体" w:hAnsi="宋体"/>
                <w:color w:val="000000"/>
                <w:sz w:val="18"/>
                <w:szCs w:val="21"/>
              </w:rPr>
              <w:t>分析</w:t>
            </w:r>
            <w:r>
              <w:rPr>
                <w:rFonts w:hint="eastAsia" w:ascii="宋体" w:hAnsi="宋体" w:cs="宋体"/>
                <w:color w:val="000000"/>
                <w:sz w:val="18"/>
                <w:szCs w:val="21"/>
              </w:rPr>
              <w:t>及</w:t>
            </w:r>
          </w:p>
          <w:p>
            <w:pPr>
              <w:spacing w:line="240" w:lineRule="exact"/>
              <w:jc w:val="center"/>
              <w:rPr>
                <w:rFonts w:ascii="宋体" w:hAnsi="宋体"/>
                <w:color w:val="000000"/>
              </w:rPr>
            </w:pPr>
            <w:r>
              <w:rPr>
                <w:rFonts w:hint="eastAsia" w:ascii="宋体" w:hAnsi="宋体"/>
                <w:color w:val="000000"/>
                <w:sz w:val="18"/>
                <w:szCs w:val="21"/>
              </w:rPr>
              <w:t>改进措</w:t>
            </w:r>
            <w:r>
              <w:rPr>
                <w:rFonts w:hint="eastAsia" w:ascii="宋体" w:hAnsi="宋体" w:cs="宋体"/>
                <w:color w:val="000000"/>
                <w:sz w:val="18"/>
                <w:szCs w:val="21"/>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产出指</w:t>
            </w:r>
            <w:r>
              <w:rPr>
                <w:rFonts w:hint="eastAsia" w:ascii="宋体" w:hAnsi="宋体" w:cs="宋体"/>
                <w:color w:val="000000"/>
              </w:rPr>
              <w:t>标</w:t>
            </w:r>
            <w:r>
              <w:rPr>
                <w:rFonts w:ascii="宋体" w:hAnsi="宋体"/>
                <w:color w:val="000000"/>
              </w:rPr>
              <w:t>(50</w:t>
            </w:r>
            <w:r>
              <w:rPr>
                <w:rFonts w:hint="eastAsia" w:ascii="宋体" w:hAnsi="宋体"/>
                <w:color w:val="000000"/>
              </w:rPr>
              <w:t>分</w:t>
            </w:r>
            <w:r>
              <w:rPr>
                <w:rFonts w:ascii="宋体" w:hAnsi="宋体"/>
                <w:color w:val="000000"/>
              </w:rPr>
              <w:t>)</w:t>
            </w:r>
          </w:p>
        </w:tc>
        <w:tc>
          <w:tcPr>
            <w:tcW w:w="1075" w:type="dxa"/>
            <w:vMerge w:val="restart"/>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数量指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szCs w:val="21"/>
              </w:rPr>
              <w:t>污染攻坚</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ascii="宋体" w:hAnsi="宋体"/>
                <w:color w:val="000000"/>
                <w:szCs w:val="21"/>
              </w:rPr>
              <w:t>全县累计接到中央、省生态环保督察问题58项</w:t>
            </w:r>
          </w:p>
        </w:tc>
        <w:tc>
          <w:tcPr>
            <w:tcW w:w="1843"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ascii="宋体" w:hAnsi="宋体"/>
                <w:color w:val="000000"/>
                <w:sz w:val="22"/>
                <w:szCs w:val="22"/>
              </w:rPr>
            </w:pPr>
            <w:r>
              <w:rPr>
                <w:rFonts w:hint="eastAsia" w:ascii="宋体" w:hAnsi="宋体" w:cs="仿宋_GB2312"/>
                <w:bCs/>
                <w:szCs w:val="21"/>
              </w:rPr>
              <w:t>已完成</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5</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p>
        </w:tc>
        <w:tc>
          <w:tcPr>
            <w:tcW w:w="1075" w:type="dxa"/>
            <w:vMerge w:val="continue"/>
            <w:tcBorders>
              <w:left w:val="nil"/>
              <w:bottom w:val="single" w:color="auto" w:sz="4" w:space="0"/>
              <w:right w:val="single" w:color="auto" w:sz="4" w:space="0"/>
            </w:tcBorders>
            <w:vAlign w:val="center"/>
          </w:tcPr>
          <w:p>
            <w:pPr>
              <w:spacing w:line="240" w:lineRule="exact"/>
              <w:jc w:val="left"/>
              <w:rPr>
                <w:rFonts w:ascii="宋体" w:hAnsi="宋体"/>
                <w:color w:val="000000"/>
              </w:rPr>
            </w:pP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18"/>
                <w:szCs w:val="21"/>
              </w:rPr>
            </w:pPr>
            <w:r>
              <w:rPr>
                <w:rFonts w:hint="eastAsia" w:ascii="宋体" w:hAnsi="宋体"/>
                <w:color w:val="000000"/>
                <w:szCs w:val="21"/>
                <w:shd w:val="clear" w:color="auto" w:fill="FFFFFF"/>
              </w:rPr>
              <w:t>夏季攻势</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仿宋_GB2312"/>
                <w:szCs w:val="21"/>
              </w:rPr>
            </w:pPr>
            <w:r>
              <w:rPr>
                <w:rFonts w:ascii="宋体" w:hAnsi="宋体"/>
                <w:color w:val="000000"/>
                <w:szCs w:val="21"/>
              </w:rPr>
              <w:t>全县2021年污染防治攻坚战“夏季攻势”任务51项</w:t>
            </w:r>
          </w:p>
        </w:tc>
        <w:tc>
          <w:tcPr>
            <w:tcW w:w="1843" w:type="dxa"/>
            <w:tcBorders>
              <w:top w:val="single" w:color="auto" w:sz="4" w:space="0"/>
              <w:left w:val="nil"/>
              <w:bottom w:val="single" w:color="auto" w:sz="4" w:space="0"/>
              <w:right w:val="single" w:color="auto" w:sz="4" w:space="0"/>
            </w:tcBorders>
            <w:vAlign w:val="center"/>
          </w:tcPr>
          <w:p>
            <w:pPr>
              <w:pStyle w:val="11"/>
              <w:spacing w:after="0" w:line="260" w:lineRule="exact"/>
              <w:ind w:firstLine="0" w:firstLineChars="0"/>
              <w:rPr>
                <w:rFonts w:ascii="宋体" w:hAnsi="宋体"/>
                <w:szCs w:val="21"/>
              </w:rPr>
            </w:pPr>
            <w:r>
              <w:rPr>
                <w:rFonts w:ascii="宋体" w:hAnsi="宋体"/>
                <w:color w:val="000000"/>
                <w:szCs w:val="21"/>
              </w:rPr>
              <w:t>已完成整改4</w:t>
            </w:r>
            <w:r>
              <w:rPr>
                <w:rFonts w:hint="eastAsia" w:ascii="宋体" w:hAnsi="宋体"/>
                <w:color w:val="000000"/>
                <w:szCs w:val="21"/>
              </w:rPr>
              <w:t>7</w:t>
            </w:r>
            <w:r>
              <w:rPr>
                <w:rFonts w:ascii="宋体" w:hAnsi="宋体"/>
                <w:color w:val="000000"/>
                <w:szCs w:val="21"/>
              </w:rPr>
              <w:t>项，乡镇污水处理设施建设任务4项正在</w:t>
            </w:r>
            <w:r>
              <w:rPr>
                <w:rFonts w:hint="eastAsia" w:ascii="宋体" w:hAnsi="宋体"/>
                <w:color w:val="000000"/>
                <w:szCs w:val="21"/>
              </w:rPr>
              <w:t>加快</w:t>
            </w:r>
            <w:r>
              <w:rPr>
                <w:rFonts w:ascii="宋体" w:hAnsi="宋体"/>
                <w:color w:val="000000"/>
                <w:szCs w:val="21"/>
              </w:rPr>
              <w:t>推进。</w:t>
            </w:r>
          </w:p>
          <w:p>
            <w:pPr>
              <w:spacing w:line="260" w:lineRule="exact"/>
              <w:jc w:val="left"/>
              <w:rPr>
                <w:rFonts w:ascii="宋体" w:hAnsi="宋体" w:cs="仿宋_GB2312"/>
                <w:bCs/>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ascii="宋体" w:hAnsi="宋体" w:cs="宋体"/>
                <w:color w:val="000000"/>
              </w:rPr>
              <w:t>5</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ascii="宋体" w:hAnsi="宋体" w:cs="宋体"/>
                <w:color w:val="000000"/>
              </w:rPr>
              <w:t>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质量指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szCs w:val="21"/>
              </w:rPr>
              <w:t>水质达标</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18"/>
                <w:szCs w:val="18"/>
              </w:rPr>
            </w:pPr>
            <w:r>
              <w:rPr>
                <w:rFonts w:hint="eastAsia" w:ascii="宋体" w:hAnsi="宋体" w:cs="仿宋_GB2312"/>
                <w:szCs w:val="21"/>
              </w:rPr>
              <w:t>水质达标率</w:t>
            </w:r>
          </w:p>
        </w:tc>
        <w:tc>
          <w:tcPr>
            <w:tcW w:w="18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ascii="宋体" w:hAnsi="宋体"/>
                <w:color w:val="000000"/>
                <w:szCs w:val="21"/>
              </w:rPr>
              <w:t>4个国省地表水水质控制断面水质达标率为</w:t>
            </w:r>
            <w:r>
              <w:rPr>
                <w:rFonts w:hint="eastAsia" w:ascii="宋体" w:hAnsi="宋体"/>
                <w:color w:val="000000"/>
                <w:szCs w:val="21"/>
              </w:rPr>
              <w:t>1</w:t>
            </w:r>
            <w:r>
              <w:rPr>
                <w:rFonts w:ascii="宋体" w:hAnsi="宋体"/>
                <w:color w:val="000000"/>
                <w:szCs w:val="21"/>
              </w:rPr>
              <w:t>00%，其中，断面水质均在Ⅱ类以上。白岩洞、塘口湾水库地表饮用水水源地的水质达标率为</w:t>
            </w:r>
            <w:r>
              <w:rPr>
                <w:rFonts w:hint="eastAsia" w:ascii="宋体" w:hAnsi="宋体"/>
                <w:color w:val="000000"/>
                <w:szCs w:val="21"/>
              </w:rPr>
              <w:t>1</w:t>
            </w:r>
            <w:r>
              <w:rPr>
                <w:rFonts w:ascii="宋体" w:hAnsi="宋体"/>
                <w:color w:val="000000"/>
                <w:szCs w:val="21"/>
              </w:rPr>
              <w:t>00%，水质良好。</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10</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时效指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处置及时率</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 w:val="20"/>
                <w:szCs w:val="20"/>
              </w:rPr>
            </w:pPr>
            <w:r>
              <w:rPr>
                <w:rFonts w:hint="eastAsia" w:ascii="宋体" w:hAnsi="宋体"/>
                <w:color w:val="000000"/>
                <w:sz w:val="20"/>
                <w:szCs w:val="20"/>
              </w:rPr>
              <w:t>环保违法案件和市民反映问题的回复</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zCs w:val="21"/>
              </w:rPr>
              <w:t>开通专门热线接受市民监督\咨询。对违法案件及时追踪处理。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成本指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成本控制</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s="仿宋_GB2312"/>
                <w:sz w:val="20"/>
                <w:szCs w:val="20"/>
              </w:rPr>
              <w:t>不超过财政安排预算资金</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s="仿宋_GB2312"/>
                <w:bCs/>
                <w:szCs w:val="21"/>
              </w:rPr>
              <w:t>未超过预算</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效益指标（</w:t>
            </w:r>
            <w:r>
              <w:rPr>
                <w:rFonts w:ascii="宋体" w:hAnsi="宋体"/>
                <w:color w:val="000000"/>
              </w:rPr>
              <w:t>30</w:t>
            </w:r>
            <w:r>
              <w:rPr>
                <w:rFonts w:hint="eastAsia" w:ascii="宋体" w:hAnsi="宋体"/>
                <w:color w:val="000000"/>
              </w:rPr>
              <w:t>分</w:t>
            </w:r>
            <w:r>
              <w:rPr>
                <w:rFonts w:hint="eastAsia" w:ascii="宋体" w:hAnsi="宋体" w:cs="宋体"/>
                <w:color w:val="000000"/>
              </w:rPr>
              <w:t>）</w:t>
            </w:r>
          </w:p>
        </w:tc>
        <w:tc>
          <w:tcPr>
            <w:tcW w:w="1075" w:type="dxa"/>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经济效益指标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环境也是生产力</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rPr>
            </w:pPr>
            <w:r>
              <w:rPr>
                <w:rFonts w:hint="eastAsia" w:ascii="宋体" w:hAnsi="宋体" w:cs="宋体"/>
                <w:color w:val="000000"/>
              </w:rPr>
              <w:t>树立环境也是生产的观念</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sz w:val="20"/>
                <w:szCs w:val="22"/>
              </w:rPr>
            </w:pPr>
            <w:r>
              <w:rPr>
                <w:rFonts w:hint="eastAsia" w:ascii="宋体" w:hAnsi="宋体" w:cs="宋体"/>
                <w:color w:val="000000"/>
              </w:rPr>
              <w:t>通过环境治理，使创业者意识到了环境也是主要的生产要素，吸引了更多的人才来发展县域经济。</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9</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right w:val="single" w:color="auto" w:sz="4" w:space="0"/>
            </w:tcBorders>
            <w:vAlign w:val="center"/>
          </w:tcPr>
          <w:p>
            <w:pPr>
              <w:spacing w:line="240" w:lineRule="exact"/>
              <w:jc w:val="left"/>
              <w:rPr>
                <w:rFonts w:ascii="宋体" w:hAnsi="宋体"/>
                <w:color w:val="000000"/>
              </w:rPr>
            </w:pPr>
          </w:p>
        </w:tc>
        <w:tc>
          <w:tcPr>
            <w:tcW w:w="1075" w:type="dxa"/>
            <w:vMerge w:val="restart"/>
            <w:tcBorders>
              <w:top w:val="nil"/>
              <w:left w:val="nil"/>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社会</w:t>
            </w:r>
            <w:r>
              <w:rPr>
                <w:rFonts w:hint="eastAsia" w:ascii="宋体" w:hAnsi="宋体" w:cs="宋体"/>
                <w:color w:val="000000"/>
              </w:rPr>
              <w:t>效</w:t>
            </w:r>
          </w:p>
          <w:p>
            <w:pPr>
              <w:spacing w:line="240" w:lineRule="exact"/>
              <w:jc w:val="left"/>
              <w:rPr>
                <w:rFonts w:ascii="宋体" w:hAnsi="宋体"/>
                <w:color w:val="000000"/>
              </w:rPr>
            </w:pPr>
            <w:r>
              <w:rPr>
                <w:rFonts w:hint="eastAsia" w:ascii="宋体" w:hAnsi="宋体"/>
                <w:color w:val="000000"/>
              </w:rPr>
              <w:t>益指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宣传政策知晓率</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学法、守法</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大力宣传环保政策，大力宣传环保案件，促进人们学习环保法，遵守环保法律法规。</w:t>
            </w:r>
            <w:r>
              <w:rPr>
                <w:rFonts w:hint="eastAsia" w:ascii="宋体" w:hAnsi="宋体" w:cs="宋体"/>
                <w:color w:val="000000"/>
                <w:sz w:val="20"/>
                <w:szCs w:val="22"/>
              </w:rPr>
              <w:t>在社会上越来越重视环保法律法规。</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8</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right w:val="single" w:color="auto" w:sz="4" w:space="0"/>
            </w:tcBorders>
            <w:vAlign w:val="center"/>
          </w:tcPr>
          <w:p>
            <w:pPr>
              <w:spacing w:line="240" w:lineRule="exact"/>
              <w:jc w:val="left"/>
              <w:rPr>
                <w:rFonts w:ascii="宋体" w:hAnsi="宋体"/>
                <w:color w:val="000000"/>
              </w:rPr>
            </w:pPr>
          </w:p>
        </w:tc>
        <w:tc>
          <w:tcPr>
            <w:tcW w:w="1075" w:type="dxa"/>
            <w:vMerge w:val="continue"/>
            <w:tcBorders>
              <w:left w:val="nil"/>
              <w:bottom w:val="single" w:color="auto" w:sz="4" w:space="0"/>
              <w:right w:val="single" w:color="auto" w:sz="4" w:space="0"/>
            </w:tcBorders>
            <w:vAlign w:val="center"/>
          </w:tcPr>
          <w:p>
            <w:pPr>
              <w:spacing w:line="240" w:lineRule="exact"/>
              <w:jc w:val="left"/>
              <w:rPr>
                <w:rFonts w:ascii="宋体" w:hAnsi="宋体"/>
                <w:color w:val="000000"/>
              </w:rPr>
            </w:pP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促进社会和谐稳定</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rPr>
            </w:pPr>
            <w:r>
              <w:rPr>
                <w:rFonts w:hint="eastAsia" w:ascii="宋体" w:hAnsi="宋体" w:cs="宋体"/>
                <w:color w:val="000000"/>
              </w:rPr>
              <w:t>促进社会和谐稳定</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rPr>
            </w:pPr>
            <w:r>
              <w:rPr>
                <w:rFonts w:hint="eastAsia" w:ascii="宋体" w:hAnsi="宋体" w:cs="宋体"/>
                <w:color w:val="000000"/>
              </w:rPr>
              <w:t>促进了社会和谐稳定和发展。</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8</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bottom w:val="single" w:color="auto" w:sz="4" w:space="0"/>
              <w:right w:val="single" w:color="auto" w:sz="4" w:space="0"/>
            </w:tcBorders>
            <w:vAlign w:val="center"/>
          </w:tcPr>
          <w:p>
            <w:pPr>
              <w:widowControl/>
              <w:spacing w:line="240" w:lineRule="exact"/>
              <w:jc w:val="left"/>
              <w:rPr>
                <w:rFonts w:ascii="宋体" w:hAnsi="宋体"/>
                <w:color w:val="000000"/>
              </w:rPr>
            </w:pPr>
          </w:p>
        </w:tc>
        <w:tc>
          <w:tcPr>
            <w:tcW w:w="1075"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可持续影响指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可持续影响</w:t>
            </w:r>
          </w:p>
        </w:tc>
        <w:tc>
          <w:tcPr>
            <w:tcW w:w="1441"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000000"/>
              </w:rPr>
            </w:pPr>
            <w:r>
              <w:rPr>
                <w:rFonts w:hint="eastAsia" w:ascii="宋体" w:hAnsi="宋体" w:cs="宋体"/>
                <w:color w:val="000000"/>
              </w:rPr>
              <w:t>让环保观念深入人心。</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通过宣传、执法，给人们树立了环境就是生产力、青山绿水就是金山银山的观念，产生了长久及深远的影响。</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olor w:val="000000"/>
              </w:rPr>
              <w:t>9</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z w:val="20"/>
                <w:szCs w:val="20"/>
              </w:rPr>
              <w:t>满意</w:t>
            </w:r>
            <w:r>
              <w:rPr>
                <w:rFonts w:hint="eastAsia" w:ascii="宋体" w:hAnsi="宋体" w:cs="宋体"/>
                <w:color w:val="000000"/>
                <w:sz w:val="20"/>
                <w:szCs w:val="20"/>
              </w:rPr>
              <w:t>度</w:t>
            </w:r>
            <w:r>
              <w:rPr>
                <w:rFonts w:hint="eastAsia" w:ascii="宋体" w:hAnsi="宋体"/>
                <w:color w:val="000000"/>
                <w:sz w:val="20"/>
                <w:szCs w:val="20"/>
              </w:rPr>
              <w:t>指</w:t>
            </w:r>
            <w:r>
              <w:rPr>
                <w:rFonts w:hint="eastAsia" w:ascii="宋体" w:hAnsi="宋体" w:cs="宋体"/>
                <w:color w:val="000000"/>
                <w:sz w:val="20"/>
                <w:szCs w:val="20"/>
              </w:rPr>
              <w:t>标</w:t>
            </w:r>
            <w:r>
              <w:rPr>
                <w:rFonts w:hint="eastAsia" w:ascii="宋体" w:hAnsi="宋体"/>
                <w:color w:val="000000"/>
                <w:sz w:val="20"/>
                <w:szCs w:val="20"/>
              </w:rPr>
              <w:t>（</w:t>
            </w:r>
            <w:r>
              <w:rPr>
                <w:rFonts w:ascii="宋体" w:hAnsi="宋体"/>
                <w:color w:val="000000"/>
                <w:sz w:val="20"/>
                <w:szCs w:val="20"/>
              </w:rPr>
              <w:t>10</w:t>
            </w:r>
            <w:r>
              <w:rPr>
                <w:rFonts w:hint="eastAsia" w:ascii="宋体" w:hAnsi="宋体"/>
                <w:color w:val="000000"/>
                <w:sz w:val="20"/>
                <w:szCs w:val="20"/>
              </w:rPr>
              <w:t>分</w:t>
            </w:r>
            <w:r>
              <w:rPr>
                <w:rFonts w:hint="eastAsia" w:ascii="宋体" w:hAnsi="宋体" w:cs="宋体"/>
                <w:color w:val="000000"/>
                <w:sz w:val="20"/>
                <w:szCs w:val="20"/>
              </w:rPr>
              <w:t>）</w:t>
            </w:r>
          </w:p>
        </w:tc>
        <w:tc>
          <w:tcPr>
            <w:tcW w:w="1075" w:type="dxa"/>
            <w:tcBorders>
              <w:top w:val="nil"/>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服务对象满意度指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olor w:val="000000"/>
              </w:rPr>
              <w:t>社会公众或服务对象满意度</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≥90%　</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rPr>
            </w:pPr>
            <w:r>
              <w:rPr>
                <w:rFonts w:hint="eastAsia" w:ascii="宋体" w:hAnsi="宋体" w:cs="宋体"/>
                <w:color w:val="000000"/>
              </w:rPr>
              <w:t>　</w:t>
            </w:r>
            <w:r>
              <w:rPr>
                <w:rFonts w:ascii="宋体" w:hAnsi="宋体" w:cs="宋体"/>
                <w:color w:val="000000"/>
              </w:rPr>
              <w:t>90</w:t>
            </w:r>
            <w:r>
              <w:rPr>
                <w:rFonts w:hint="eastAsia" w:ascii="宋体" w:hAnsi="宋体" w:cs="宋体"/>
                <w:color w:val="000000"/>
              </w:rPr>
              <w:t>%</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s="宋体"/>
                <w:color w:val="000000"/>
              </w:rPr>
              <w:t>10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ascii="宋体" w:hAnsi="宋体" w:cs="宋体"/>
                <w:color w:val="000000"/>
              </w:rPr>
              <w:t>9</w:t>
            </w:r>
          </w:p>
        </w:tc>
        <w:tc>
          <w:tcPr>
            <w:tcW w:w="99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6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总</w:t>
            </w:r>
            <w:r>
              <w:rPr>
                <w:rFonts w:hint="eastAsia" w:ascii="宋体" w:hAnsi="宋体" w:cs="宋体"/>
                <w:color w:val="000000"/>
              </w:rPr>
              <w:t>分</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olor w:val="000000"/>
              </w:rPr>
              <w:t>100</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r>
              <w:rPr>
                <w:rFonts w:ascii="宋体" w:hAnsi="宋体"/>
                <w:color w:val="000000"/>
              </w:rPr>
              <w:t>3</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r>
    </w:tbl>
    <w:p>
      <w:pPr>
        <w:spacing w:before="159" w:beforeLines="50"/>
        <w:jc w:val="left"/>
        <w:rPr>
          <w:rFonts w:ascii="宋体" w:hAnsi="宋体"/>
          <w:sz w:val="24"/>
        </w:rPr>
      </w:pPr>
      <w:r>
        <w:rPr>
          <w:rFonts w:hint="eastAsia" w:ascii="宋体" w:hAnsi="宋体"/>
          <w:sz w:val="24"/>
        </w:rPr>
        <w:t>说明：此表项目支出不包括财政部门要求单独进行项目支出绩效自评项目，每个一级项目支出填写一张项目支出绩效自评表。</w:t>
      </w:r>
    </w:p>
    <w:p>
      <w:pPr>
        <w:spacing w:before="159" w:beforeLines="50"/>
        <w:jc w:val="left"/>
        <w:rPr>
          <w:rFonts w:ascii="宋体" w:hAnsi="宋体"/>
          <w:sz w:val="24"/>
        </w:rPr>
      </w:pPr>
      <w:r>
        <w:rPr>
          <w:rFonts w:hint="eastAsia" w:ascii="宋体" w:hAnsi="宋体"/>
          <w:sz w:val="24"/>
        </w:rPr>
        <w:t>单位负责人签字：</w:t>
      </w:r>
      <w:r>
        <w:rPr>
          <w:rFonts w:ascii="宋体" w:hAnsi="宋体"/>
          <w:sz w:val="24"/>
        </w:rPr>
        <w:t xml:space="preserve">               </w:t>
      </w:r>
      <w:r>
        <w:rPr>
          <w:rFonts w:hint="eastAsia" w:ascii="宋体" w:hAnsi="宋体"/>
          <w:sz w:val="24"/>
        </w:rPr>
        <w:t xml:space="preserve">填表人： </w:t>
      </w:r>
      <w:r>
        <w:rPr>
          <w:rFonts w:ascii="宋体" w:hAnsi="宋体"/>
          <w:sz w:val="24"/>
        </w:rPr>
        <w:t xml:space="preserve">           </w:t>
      </w:r>
      <w:r>
        <w:rPr>
          <w:rFonts w:hint="eastAsia" w:ascii="宋体" w:hAnsi="宋体"/>
          <w:sz w:val="24"/>
        </w:rPr>
        <w:t>联系电话：</w:t>
      </w:r>
      <w:r>
        <w:rPr>
          <w:rFonts w:ascii="宋体" w:hAnsi="宋体"/>
          <w:sz w:val="24"/>
        </w:rPr>
        <w:t xml:space="preserve">     </w:t>
      </w:r>
    </w:p>
    <w:p>
      <w:pPr>
        <w:spacing w:before="159" w:beforeLines="50"/>
        <w:ind w:firstLine="4080" w:firstLineChars="1700"/>
        <w:jc w:val="left"/>
        <w:rPr>
          <w:rFonts w:ascii="宋体" w:hAnsi="宋体"/>
          <w:sz w:val="24"/>
        </w:rPr>
      </w:pPr>
      <w:r>
        <w:rPr>
          <w:rFonts w:ascii="宋体" w:hAnsi="宋体"/>
          <w:sz w:val="24"/>
        </w:rPr>
        <w:t xml:space="preserve">   </w:t>
      </w:r>
      <w:r>
        <w:rPr>
          <w:rFonts w:hint="eastAsia" w:ascii="宋体" w:hAnsi="宋体"/>
          <w:sz w:val="24"/>
        </w:rPr>
        <w:t xml:space="preserve">填报日期：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ind w:firstLine="4080" w:firstLineChars="1700"/>
        <w:jc w:val="left"/>
        <w:rPr>
          <w:rFonts w:eastAsia="仿宋_GB2312"/>
          <w:sz w:val="24"/>
        </w:rPr>
      </w:pPr>
    </w:p>
    <w:p>
      <w:pPr>
        <w:spacing w:before="159" w:beforeLines="50"/>
        <w:rPr>
          <w:rFonts w:eastAsia="黑体"/>
          <w:sz w:val="32"/>
          <w:szCs w:val="32"/>
        </w:rPr>
      </w:pPr>
      <w:r>
        <w:rPr>
          <w:rFonts w:hint="eastAsia" w:eastAsia="黑体"/>
          <w:sz w:val="32"/>
          <w:szCs w:val="32"/>
        </w:rPr>
        <w:t>附件</w:t>
      </w:r>
      <w:r>
        <w:rPr>
          <w:rFonts w:eastAsia="黑体"/>
          <w:sz w:val="32"/>
          <w:szCs w:val="32"/>
        </w:rPr>
        <w:t>4-9</w:t>
      </w:r>
    </w:p>
    <w:p>
      <w:pPr>
        <w:spacing w:line="400" w:lineRule="exact"/>
        <w:jc w:val="center"/>
        <w:rPr>
          <w:rFonts w:ascii="宋体" w:hAnsi="宋体" w:cs="方正小标宋简体"/>
          <w:color w:val="000000"/>
          <w:sz w:val="36"/>
          <w:szCs w:val="36"/>
        </w:rPr>
      </w:pPr>
      <w:r>
        <w:rPr>
          <w:rFonts w:hint="eastAsia" w:ascii="宋体" w:hAnsi="宋体" w:cs="方正小标宋简体"/>
          <w:sz w:val="36"/>
          <w:szCs w:val="36"/>
        </w:rPr>
        <w:t>州级预算</w:t>
      </w:r>
      <w:r>
        <w:rPr>
          <w:rFonts w:hint="eastAsia" w:ascii="宋体" w:hAnsi="宋体" w:cs="方正小标宋简体"/>
          <w:color w:val="000000"/>
          <w:sz w:val="36"/>
          <w:szCs w:val="36"/>
        </w:rPr>
        <w:t>部门项目支出绩效自评表</w:t>
      </w:r>
    </w:p>
    <w:p>
      <w:pPr>
        <w:spacing w:line="400" w:lineRule="exact"/>
        <w:jc w:val="center"/>
        <w:rPr>
          <w:rFonts w:ascii="宋体" w:hAnsi="宋体" w:cs="楷体_GB2312"/>
          <w:color w:val="000000"/>
          <w:sz w:val="32"/>
          <w:szCs w:val="32"/>
        </w:rPr>
      </w:pPr>
      <w:r>
        <w:rPr>
          <w:rFonts w:hint="eastAsia" w:ascii="宋体" w:hAnsi="宋体" w:cs="楷体_GB2312"/>
          <w:color w:val="000000"/>
          <w:sz w:val="32"/>
          <w:szCs w:val="32"/>
        </w:rPr>
        <w:t>（2021年度）</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19"/>
        <w:gridCol w:w="1075"/>
        <w:gridCol w:w="1143"/>
        <w:gridCol w:w="1158"/>
        <w:gridCol w:w="2126"/>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rPr>
            </w:pPr>
            <w:r>
              <w:rPr>
                <w:rFonts w:hint="eastAsia" w:ascii="宋体" w:hAnsi="宋体"/>
                <w:color w:val="000000"/>
              </w:rPr>
              <w:t>项目</w:t>
            </w:r>
            <w:r>
              <w:rPr>
                <w:rFonts w:hint="eastAsia" w:ascii="宋体" w:hAnsi="宋体" w:cs="宋体"/>
                <w:color w:val="000000"/>
              </w:rPr>
              <w:t>支</w:t>
            </w:r>
          </w:p>
          <w:p>
            <w:pPr>
              <w:spacing w:line="260" w:lineRule="exact"/>
              <w:jc w:val="center"/>
              <w:rPr>
                <w:rFonts w:ascii="宋体" w:hAnsi="宋体"/>
                <w:color w:val="000000"/>
              </w:rPr>
            </w:pPr>
            <w:r>
              <w:rPr>
                <w:rFonts w:hint="eastAsia" w:ascii="宋体" w:hAnsi="宋体"/>
                <w:color w:val="000000"/>
              </w:rPr>
              <w:t>出名</w:t>
            </w:r>
            <w:r>
              <w:rPr>
                <w:rFonts w:hint="eastAsia" w:ascii="宋体" w:hAnsi="宋体" w:cs="宋体"/>
                <w:color w:val="000000"/>
              </w:rPr>
              <w:t>称</w:t>
            </w:r>
          </w:p>
        </w:tc>
        <w:tc>
          <w:tcPr>
            <w:tcW w:w="8789"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sz w:val="28"/>
                <w:szCs w:val="28"/>
              </w:rPr>
              <w:t>大气污染治理2110301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主管部</w:t>
            </w:r>
            <w:r>
              <w:rPr>
                <w:rFonts w:hint="eastAsia" w:ascii="宋体" w:hAnsi="宋体" w:cs="宋体"/>
                <w:color w:val="000000"/>
              </w:rPr>
              <w:t>门</w:t>
            </w:r>
          </w:p>
        </w:tc>
        <w:tc>
          <w:tcPr>
            <w:tcW w:w="4395" w:type="dxa"/>
            <w:gridSpan w:val="4"/>
            <w:tcBorders>
              <w:top w:val="single" w:color="auto" w:sz="4" w:space="0"/>
              <w:left w:val="nil"/>
              <w:bottom w:val="single" w:color="auto" w:sz="4" w:space="0"/>
              <w:right w:val="single" w:color="auto" w:sz="4" w:space="0"/>
            </w:tcBorders>
            <w:vAlign w:val="center"/>
          </w:tcPr>
          <w:p>
            <w:pPr>
              <w:jc w:val="left"/>
              <w:rPr>
                <w:rFonts w:ascii="宋体" w:hAnsi="宋体"/>
                <w:color w:val="000000"/>
                <w:sz w:val="24"/>
                <w:szCs w:val="32"/>
              </w:rPr>
            </w:pPr>
            <w:r>
              <w:rPr>
                <w:rFonts w:hint="eastAsia" w:ascii="宋体" w:hAnsi="宋体" w:cs="宋体"/>
                <w:color w:val="000000"/>
                <w:sz w:val="24"/>
                <w:szCs w:val="32"/>
              </w:rPr>
              <w:t>　湘西州生态环境局保靖分局</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实施单</w:t>
            </w:r>
            <w:r>
              <w:rPr>
                <w:rFonts w:hint="eastAsia" w:ascii="宋体" w:hAnsi="宋体" w:cs="宋体"/>
                <w:color w:val="000000"/>
              </w:rPr>
              <w:t>位</w:t>
            </w:r>
          </w:p>
        </w:tc>
        <w:tc>
          <w:tcPr>
            <w:tcW w:w="2268" w:type="dxa"/>
            <w:gridSpan w:val="3"/>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sz w:val="24"/>
                <w:szCs w:val="32"/>
              </w:rPr>
              <w:t>湘西州生态环境局保靖分局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项目资金（万元</w:t>
            </w:r>
            <w:r>
              <w:rPr>
                <w:rFonts w:hint="eastAsia" w:ascii="宋体" w:hAnsi="宋体" w:cs="宋体"/>
                <w:color w:val="000000"/>
              </w:rPr>
              <w:t>）</w:t>
            </w: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14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初</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15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全</w:t>
            </w:r>
            <w:r>
              <w:rPr>
                <w:rFonts w:hint="eastAsia" w:ascii="宋体" w:hAnsi="宋体" w:cs="宋体"/>
                <w:color w:val="000000"/>
              </w:rPr>
              <w:t>年</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212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全</w:t>
            </w:r>
            <w:r>
              <w:rPr>
                <w:rFonts w:hint="eastAsia" w:ascii="宋体" w:hAnsi="宋体" w:cs="宋体"/>
              </w:rPr>
              <w:t>年</w:t>
            </w:r>
          </w:p>
          <w:p>
            <w:pPr>
              <w:spacing w:line="340" w:lineRule="exact"/>
              <w:jc w:val="center"/>
              <w:rPr>
                <w:rFonts w:ascii="宋体" w:hAnsi="宋体"/>
              </w:rPr>
            </w:pPr>
            <w:r>
              <w:rPr>
                <w:rFonts w:hint="eastAsia" w:ascii="宋体" w:hAnsi="宋体"/>
              </w:rPr>
              <w:t>执行</w:t>
            </w:r>
            <w:r>
              <w:rPr>
                <w:rFonts w:hint="eastAsia" w:ascii="宋体" w:hAnsi="宋体" w:cs="宋体"/>
              </w:rPr>
              <w:t>数</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分</w:t>
            </w:r>
            <w:r>
              <w:rPr>
                <w:rFonts w:hint="eastAsia" w:ascii="宋体" w:hAnsi="宋体" w:cs="宋体"/>
              </w:rPr>
              <w:t>值</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执行</w:t>
            </w:r>
            <w:r>
              <w:rPr>
                <w:rFonts w:hint="eastAsia" w:ascii="宋体" w:hAnsi="宋体" w:cs="宋体"/>
              </w:rPr>
              <w:t>率</w:t>
            </w:r>
          </w:p>
        </w:tc>
        <w:tc>
          <w:tcPr>
            <w:tcW w:w="113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得</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158"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5.00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5.00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sz w:val="13"/>
                <w:szCs w:val="16"/>
              </w:rPr>
              <w:t>100%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其中:当年财政拨款</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158"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ind w:firstLine="210" w:firstLineChars="100"/>
              <w:jc w:val="left"/>
              <w:rPr>
                <w:rFonts w:ascii="宋体" w:hAnsi="宋体"/>
                <w:color w:val="000000"/>
              </w:rPr>
            </w:pPr>
          </w:p>
        </w:tc>
        <w:tc>
          <w:tcPr>
            <w:tcW w:w="1158"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nil"/>
              <w:bottom w:val="single" w:color="auto" w:sz="4" w:space="0"/>
              <w:right w:val="single" w:color="auto" w:sz="4" w:space="0"/>
            </w:tcBorders>
            <w:vAlign w:val="center"/>
          </w:tcPr>
          <w:p>
            <w:pPr>
              <w:ind w:firstLine="630" w:firstLineChars="300"/>
              <w:jc w:val="left"/>
              <w:rPr>
                <w:rFonts w:ascii="宋体" w:hAnsi="宋体"/>
                <w:color w:val="000000"/>
              </w:rPr>
            </w:pP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其他资</w:t>
            </w:r>
            <w:r>
              <w:rPr>
                <w:rFonts w:hint="eastAsia" w:ascii="宋体" w:hAnsi="宋体"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158"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5</w:t>
            </w:r>
            <w:r>
              <w:rPr>
                <w:rFonts w:ascii="宋体" w:hAnsi="宋体" w:cs="宋体"/>
                <w:color w:val="000000"/>
              </w:rPr>
              <w:t>.00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5</w:t>
            </w:r>
            <w:r>
              <w:rPr>
                <w:rFonts w:ascii="宋体" w:hAnsi="宋体" w:cs="宋体"/>
                <w:color w:val="000000"/>
              </w:rPr>
              <w:t>.00</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年度总体目</w:t>
            </w:r>
            <w:r>
              <w:rPr>
                <w:rFonts w:hint="eastAsia" w:ascii="宋体" w:hAnsi="宋体" w:cs="宋体"/>
                <w:color w:val="000000"/>
              </w:rPr>
              <w:t>标</w:t>
            </w:r>
          </w:p>
        </w:tc>
        <w:tc>
          <w:tcPr>
            <w:tcW w:w="4395"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预期目</w:t>
            </w:r>
            <w:r>
              <w:rPr>
                <w:rFonts w:hint="eastAsia" w:ascii="宋体" w:hAnsi="宋体" w:cs="宋体"/>
                <w:color w:val="000000"/>
              </w:rPr>
              <w:t>标</w:t>
            </w:r>
          </w:p>
        </w:tc>
        <w:tc>
          <w:tcPr>
            <w:tcW w:w="4394"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4395" w:type="dxa"/>
            <w:gridSpan w:val="4"/>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检查各类污染源企事业、掌握辖区内企业违法事实和污染隐患，加强大气污染管理工作</w:t>
            </w:r>
            <w:r>
              <w:rPr>
                <w:rFonts w:ascii="宋体" w:hAnsi="宋体"/>
                <w:color w:val="000000"/>
              </w:rPr>
              <w:t xml:space="preserve">  </w:t>
            </w:r>
          </w:p>
        </w:tc>
        <w:tc>
          <w:tcPr>
            <w:tcW w:w="4394" w:type="dxa"/>
            <w:gridSpan w:val="4"/>
            <w:tcBorders>
              <w:top w:val="single" w:color="auto" w:sz="4" w:space="0"/>
              <w:left w:val="nil"/>
              <w:bottom w:val="single" w:color="auto" w:sz="4" w:space="0"/>
              <w:right w:val="single" w:color="auto" w:sz="4" w:space="0"/>
            </w:tcBorders>
            <w:vAlign w:val="center"/>
          </w:tcPr>
          <w:p>
            <w:pPr>
              <w:spacing w:line="340" w:lineRule="exact"/>
              <w:rPr>
                <w:rFonts w:ascii="宋体" w:hAnsi="宋体"/>
                <w:color w:val="000000"/>
              </w:rPr>
            </w:pPr>
            <w:r>
              <w:rPr>
                <w:rFonts w:hint="eastAsia" w:ascii="宋体" w:hAnsi="宋体" w:cs="仿宋"/>
                <w:color w:val="000000"/>
              </w:rPr>
              <w:t>近期目标已完成，但需要持续进行。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绩</w:t>
            </w:r>
          </w:p>
          <w:p>
            <w:pPr>
              <w:jc w:val="center"/>
              <w:rPr>
                <w:rFonts w:ascii="宋体" w:hAnsi="宋体"/>
                <w:color w:val="000000"/>
              </w:rPr>
            </w:pPr>
            <w:r>
              <w:rPr>
                <w:rFonts w:hint="eastAsia" w:ascii="宋体" w:hAnsi="宋体" w:cs="宋体"/>
                <w:color w:val="000000"/>
              </w:rPr>
              <w:t>效</w:t>
            </w:r>
          </w:p>
          <w:p>
            <w:pPr>
              <w:jc w:val="center"/>
              <w:rPr>
                <w:rFonts w:ascii="宋体" w:hAnsi="宋体"/>
                <w:color w:val="000000"/>
              </w:rPr>
            </w:pPr>
            <w:r>
              <w:rPr>
                <w:rFonts w:hint="eastAsia" w:ascii="宋体" w:hAnsi="宋体" w:cs="宋体"/>
                <w:color w:val="000000"/>
              </w:rPr>
              <w:t>指</w:t>
            </w:r>
          </w:p>
          <w:p>
            <w:pPr>
              <w:jc w:val="center"/>
              <w:rPr>
                <w:rFonts w:ascii="宋体" w:hAnsi="宋体"/>
                <w:color w:val="000000"/>
              </w:rPr>
            </w:pPr>
            <w:r>
              <w:rPr>
                <w:rFonts w:hint="eastAsia" w:ascii="宋体" w:hAnsi="宋体" w:cs="宋体"/>
                <w:color w:val="000000"/>
              </w:rPr>
              <w:t>标</w:t>
            </w:r>
          </w:p>
        </w:tc>
        <w:tc>
          <w:tcPr>
            <w:tcW w:w="101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一级指</w:t>
            </w:r>
            <w:r>
              <w:rPr>
                <w:rFonts w:hint="eastAsia" w:ascii="宋体" w:hAnsi="宋体"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二级指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三级指</w:t>
            </w:r>
            <w:r>
              <w:rPr>
                <w:rFonts w:hint="eastAsia" w:ascii="宋体" w:hAnsi="宋体" w:cs="宋体"/>
                <w:color w:val="000000"/>
              </w:rPr>
              <w:t>标</w:t>
            </w:r>
          </w:p>
        </w:tc>
        <w:tc>
          <w:tcPr>
            <w:tcW w:w="115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度</w:t>
            </w:r>
          </w:p>
          <w:p>
            <w:pPr>
              <w:spacing w:line="240" w:lineRule="exact"/>
              <w:jc w:val="center"/>
              <w:rPr>
                <w:rFonts w:ascii="宋体" w:hAnsi="宋体"/>
                <w:color w:val="000000"/>
              </w:rPr>
            </w:pPr>
            <w:r>
              <w:rPr>
                <w:rFonts w:hint="eastAsia" w:ascii="宋体" w:hAnsi="宋体"/>
                <w:color w:val="000000"/>
              </w:rPr>
              <w:t>指标</w:t>
            </w:r>
            <w:r>
              <w:rPr>
                <w:rFonts w:hint="eastAsia" w:ascii="宋体" w:hAnsi="宋体" w:cs="宋体"/>
                <w:color w:val="000000"/>
              </w:rPr>
              <w:t>值</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实</w:t>
            </w:r>
            <w:r>
              <w:rPr>
                <w:rFonts w:hint="eastAsia" w:ascii="宋体" w:hAnsi="宋体" w:cs="宋体"/>
                <w:color w:val="000000"/>
              </w:rPr>
              <w:t>际</w:t>
            </w:r>
          </w:p>
          <w:p>
            <w:pPr>
              <w:spacing w:line="240" w:lineRule="exact"/>
              <w:jc w:val="center"/>
              <w:rPr>
                <w:rFonts w:ascii="宋体" w:hAnsi="宋体"/>
                <w:color w:val="000000"/>
              </w:rPr>
            </w:pPr>
            <w:r>
              <w:rPr>
                <w:rFonts w:hint="eastAsia" w:ascii="宋体" w:hAnsi="宋体"/>
                <w:color w:val="000000"/>
              </w:rPr>
              <w:t>完成</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分</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得</w:t>
            </w:r>
            <w:r>
              <w:rPr>
                <w:rFonts w:hint="eastAsia" w:ascii="宋体" w:hAnsi="宋体" w:cs="宋体"/>
                <w:color w:val="000000"/>
              </w:rPr>
              <w:t>分</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偏差原</w:t>
            </w:r>
            <w:r>
              <w:rPr>
                <w:rFonts w:hint="eastAsia" w:ascii="宋体" w:hAnsi="宋体" w:cs="宋体"/>
                <w:color w:val="000000"/>
              </w:rPr>
              <w:t>因</w:t>
            </w:r>
          </w:p>
          <w:p>
            <w:pPr>
              <w:spacing w:line="240" w:lineRule="exact"/>
              <w:jc w:val="center"/>
              <w:rPr>
                <w:rFonts w:ascii="宋体" w:hAnsi="宋体"/>
                <w:color w:val="000000"/>
              </w:rPr>
            </w:pPr>
            <w:r>
              <w:rPr>
                <w:rFonts w:hint="eastAsia" w:ascii="宋体" w:hAnsi="宋体"/>
                <w:color w:val="000000"/>
              </w:rPr>
              <w:t>分析</w:t>
            </w:r>
            <w:r>
              <w:rPr>
                <w:rFonts w:hint="eastAsia" w:ascii="宋体" w:hAnsi="宋体" w:cs="宋体"/>
                <w:color w:val="000000"/>
              </w:rPr>
              <w:t>及</w:t>
            </w:r>
          </w:p>
          <w:p>
            <w:pPr>
              <w:spacing w:line="240" w:lineRule="exact"/>
              <w:jc w:val="center"/>
              <w:rPr>
                <w:rFonts w:ascii="宋体" w:hAnsi="宋体"/>
                <w:color w:val="000000"/>
              </w:rPr>
            </w:pPr>
            <w:r>
              <w:rPr>
                <w:rFonts w:hint="eastAsia" w:ascii="宋体" w:hAnsi="宋体"/>
                <w:color w:val="000000"/>
              </w:rPr>
              <w:t>改进措</w:t>
            </w:r>
            <w:r>
              <w:rPr>
                <w:rFonts w:hint="eastAsia" w:ascii="宋体" w:hAnsi="宋体"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产出指标(50)分</w:t>
            </w:r>
          </w:p>
        </w:tc>
        <w:tc>
          <w:tcPr>
            <w:tcW w:w="1075" w:type="dxa"/>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数量指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Cs w:val="21"/>
              </w:rPr>
              <w:t>排烟设施</w:t>
            </w:r>
          </w:p>
        </w:tc>
        <w:tc>
          <w:tcPr>
            <w:tcW w:w="1158"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hd w:val="clear" w:color="auto" w:fill="FFFFFF"/>
              </w:rPr>
              <w:t>处置排烟5</w:t>
            </w:r>
            <w:r>
              <w:rPr>
                <w:rFonts w:ascii="宋体" w:hAnsi="宋体"/>
                <w:color w:val="000000"/>
                <w:shd w:val="clear" w:color="auto" w:fill="FFFFFF"/>
              </w:rPr>
              <w:t>0</w:t>
            </w:r>
            <w:r>
              <w:rPr>
                <w:rFonts w:hint="eastAsia" w:ascii="宋体" w:hAnsi="宋体"/>
                <w:color w:val="000000"/>
                <w:shd w:val="clear" w:color="auto" w:fill="FFFFFF"/>
              </w:rPr>
              <w:t>处以上</w:t>
            </w:r>
          </w:p>
        </w:tc>
        <w:tc>
          <w:tcPr>
            <w:tcW w:w="2126"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Cs w:val="21"/>
              </w:rPr>
            </w:pPr>
            <w:r>
              <w:rPr>
                <w:rFonts w:ascii="宋体" w:hAnsi="宋体"/>
                <w:color w:val="000000"/>
                <w:szCs w:val="21"/>
              </w:rPr>
              <w:t>强力推进餐饮油烟治理，处理餐饮业油烟扰民50余次，督促餐饮业主安装油烟净化装置25家，完善排烟设备60余处。建筑工地文明施工，防尘、防噪，环保设施落实率100%。县城干道机械化清扫100%</w:t>
            </w:r>
            <w:r>
              <w:rPr>
                <w:rFonts w:ascii="宋体" w:hAnsi="宋体"/>
                <w:bCs/>
                <w:color w:val="000000"/>
                <w:szCs w:val="21"/>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质量指</w:t>
            </w:r>
            <w:r>
              <w:rPr>
                <w:rFonts w:hint="eastAsia" w:ascii="宋体" w:hAnsi="宋体" w:cs="宋体"/>
                <w:color w:val="000000"/>
              </w:rPr>
              <w:t>标</w:t>
            </w:r>
          </w:p>
          <w:p>
            <w:pPr>
              <w:spacing w:line="340" w:lineRule="exact"/>
              <w:jc w:val="left"/>
              <w:rPr>
                <w:rFonts w:ascii="宋体" w:hAnsi="宋体"/>
                <w:color w:val="000000"/>
              </w:rPr>
            </w:pPr>
            <w:r>
              <w:rPr>
                <w:rFonts w:hint="eastAsia" w:ascii="宋体" w:hAnsi="宋体"/>
                <w:color w:val="000000"/>
              </w:rPr>
              <w:t>质量标准</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Cs w:val="21"/>
              </w:rPr>
              <w:t>优良天数</w:t>
            </w:r>
          </w:p>
        </w:tc>
        <w:tc>
          <w:tcPr>
            <w:tcW w:w="1158"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olor w:val="000000"/>
                <w:sz w:val="18"/>
                <w:szCs w:val="18"/>
              </w:rPr>
            </w:pPr>
            <w:r>
              <w:rPr>
                <w:rFonts w:hint="eastAsia" w:ascii="宋体" w:hAnsi="宋体" w:cs="仿宋_GB2312"/>
                <w:szCs w:val="21"/>
              </w:rPr>
              <w:t>优良天数高于9</w:t>
            </w:r>
            <w:r>
              <w:rPr>
                <w:rFonts w:ascii="宋体" w:hAnsi="宋体" w:cs="仿宋_GB2312"/>
                <w:szCs w:val="21"/>
              </w:rPr>
              <w:t>2%</w:t>
            </w:r>
          </w:p>
        </w:tc>
        <w:tc>
          <w:tcPr>
            <w:tcW w:w="2126"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Cs w:val="21"/>
              </w:rPr>
            </w:pPr>
            <w:r>
              <w:rPr>
                <w:rFonts w:ascii="宋体" w:hAnsi="宋体"/>
                <w:szCs w:val="21"/>
              </w:rPr>
              <w:t>县城区</w:t>
            </w:r>
            <w:r>
              <w:rPr>
                <w:rFonts w:hint="eastAsia" w:ascii="宋体" w:hAnsi="宋体"/>
                <w:szCs w:val="21"/>
              </w:rPr>
              <w:t>域</w:t>
            </w:r>
            <w:r>
              <w:rPr>
                <w:rFonts w:ascii="宋体" w:hAnsi="宋体"/>
                <w:szCs w:val="21"/>
              </w:rPr>
              <w:t>环境空气质量优良</w:t>
            </w:r>
            <w:r>
              <w:rPr>
                <w:rFonts w:hint="eastAsia" w:ascii="宋体" w:hAnsi="宋体"/>
                <w:szCs w:val="21"/>
              </w:rPr>
              <w:t>天数3</w:t>
            </w:r>
            <w:r>
              <w:rPr>
                <w:rFonts w:ascii="宋体" w:hAnsi="宋体"/>
                <w:szCs w:val="21"/>
              </w:rPr>
              <w:t>50</w:t>
            </w:r>
            <w:r>
              <w:rPr>
                <w:rFonts w:hint="eastAsia" w:ascii="宋体" w:hAnsi="宋体"/>
                <w:szCs w:val="21"/>
              </w:rPr>
              <w:t>天</w:t>
            </w:r>
            <w:r>
              <w:rPr>
                <w:rFonts w:ascii="宋体" w:hAnsi="宋体"/>
                <w:szCs w:val="21"/>
              </w:rPr>
              <w:t>，优良天数比例为</w:t>
            </w:r>
            <w:r>
              <w:rPr>
                <w:rFonts w:hint="eastAsia" w:ascii="宋体" w:hAnsi="宋体"/>
                <w:szCs w:val="21"/>
              </w:rPr>
              <w:t>9</w:t>
            </w:r>
            <w:r>
              <w:rPr>
                <w:rFonts w:ascii="宋体" w:hAnsi="宋体"/>
                <w:szCs w:val="21"/>
              </w:rPr>
              <w:t>5</w:t>
            </w:r>
            <w:r>
              <w:rPr>
                <w:rFonts w:hint="eastAsia" w:ascii="宋体" w:hAnsi="宋体"/>
                <w:szCs w:val="21"/>
              </w:rPr>
              <w:t>%。</w:t>
            </w:r>
            <w:r>
              <w:rPr>
                <w:rFonts w:ascii="宋体" w:hAnsi="宋体"/>
                <w:color w:val="000000"/>
                <w:szCs w:val="21"/>
              </w:rPr>
              <w:t>环境空气质量综合指数2.56</w:t>
            </w:r>
            <w:r>
              <w:rPr>
                <w:rFonts w:hint="eastAsia" w:ascii="宋体" w:hAnsi="宋体"/>
                <w:color w:val="000000"/>
                <w:szCs w:val="21"/>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时效指标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完成及时性</w:t>
            </w:r>
          </w:p>
        </w:tc>
        <w:tc>
          <w:tcPr>
            <w:tcW w:w="1158"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_GB2312"/>
                <w:sz w:val="20"/>
                <w:szCs w:val="20"/>
              </w:rPr>
            </w:pPr>
            <w:r>
              <w:rPr>
                <w:rFonts w:hint="eastAsia" w:ascii="宋体" w:hAnsi="宋体" w:cs="仿宋_GB2312"/>
                <w:sz w:val="20"/>
                <w:szCs w:val="20"/>
              </w:rPr>
              <w:t>截止2021年12月31日完成</w:t>
            </w:r>
          </w:p>
        </w:tc>
        <w:tc>
          <w:tcPr>
            <w:tcW w:w="2126"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_GB2312"/>
                <w:bCs/>
                <w:sz w:val="20"/>
                <w:szCs w:val="20"/>
              </w:rPr>
            </w:pPr>
            <w:r>
              <w:rPr>
                <w:rFonts w:hint="eastAsia" w:ascii="宋体" w:hAnsi="宋体" w:cs="仿宋_GB2312"/>
                <w:bCs/>
                <w:sz w:val="20"/>
                <w:szCs w:val="20"/>
              </w:rPr>
              <w:t>已完成</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成本指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预算金额</w:t>
            </w:r>
          </w:p>
        </w:tc>
        <w:tc>
          <w:tcPr>
            <w:tcW w:w="1158"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hint="eastAsia" w:ascii="宋体" w:hAnsi="宋体" w:cs="仿宋_GB2312"/>
                <w:sz w:val="20"/>
                <w:szCs w:val="20"/>
              </w:rPr>
              <w:t>不超过财政安排预算资金</w:t>
            </w:r>
          </w:p>
        </w:tc>
        <w:tc>
          <w:tcPr>
            <w:tcW w:w="2126"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hint="eastAsia" w:ascii="宋体" w:hAnsi="宋体" w:cs="仿宋_GB2312"/>
                <w:bCs/>
                <w:sz w:val="20"/>
                <w:szCs w:val="20"/>
              </w:rPr>
              <w:t>没有超过预算资金</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效益指标（30分</w:t>
            </w:r>
            <w:r>
              <w:rPr>
                <w:rFonts w:hint="eastAsia" w:ascii="宋体" w:hAnsi="宋体" w:cs="宋体"/>
                <w:color w:val="000000"/>
              </w:rPr>
              <w:t>）</w:t>
            </w:r>
          </w:p>
        </w:tc>
        <w:tc>
          <w:tcPr>
            <w:tcW w:w="1075" w:type="dxa"/>
            <w:tcBorders>
              <w:top w:val="nil"/>
              <w:left w:val="nil"/>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经济效益指标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促进群众健康</w:t>
            </w:r>
          </w:p>
        </w:tc>
        <w:tc>
          <w:tcPr>
            <w:tcW w:w="1158"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rPr>
            </w:pPr>
            <w:r>
              <w:rPr>
                <w:rFonts w:hint="eastAsia" w:ascii="宋体" w:hAnsi="宋体" w:cs="宋体"/>
                <w:color w:val="000000"/>
              </w:rPr>
              <w:t>促进群众身体健康</w:t>
            </w:r>
          </w:p>
        </w:tc>
        <w:tc>
          <w:tcPr>
            <w:tcW w:w="2126"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sz w:val="20"/>
                <w:szCs w:val="22"/>
              </w:rPr>
            </w:pPr>
            <w:r>
              <w:rPr>
                <w:rFonts w:hint="eastAsia" w:ascii="宋体" w:hAnsi="宋体" w:cs="宋体"/>
                <w:color w:val="000000"/>
                <w:sz w:val="20"/>
                <w:szCs w:val="22"/>
              </w:rPr>
              <w:t>通过大气污染治理，改善了空气质量，使人民安居乐业。</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8</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right w:val="single" w:color="auto" w:sz="4" w:space="0"/>
            </w:tcBorders>
            <w:vAlign w:val="center"/>
          </w:tcPr>
          <w:p>
            <w:pPr>
              <w:spacing w:line="340" w:lineRule="exact"/>
              <w:jc w:val="left"/>
              <w:rPr>
                <w:rFonts w:ascii="宋体" w:hAnsi="宋体"/>
                <w:color w:val="000000"/>
              </w:rPr>
            </w:pPr>
          </w:p>
        </w:tc>
        <w:tc>
          <w:tcPr>
            <w:tcW w:w="1075" w:type="dxa"/>
            <w:tcBorders>
              <w:top w:val="nil"/>
              <w:left w:val="nil"/>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社会效益指标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和谐稳定</w:t>
            </w:r>
          </w:p>
        </w:tc>
        <w:tc>
          <w:tcPr>
            <w:tcW w:w="1158"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rPr>
            </w:pPr>
            <w:r>
              <w:rPr>
                <w:rFonts w:hint="eastAsia" w:ascii="宋体" w:hAnsi="宋体" w:cs="宋体"/>
                <w:color w:val="000000"/>
              </w:rPr>
              <w:t>使社会和谐稳定发展</w:t>
            </w:r>
          </w:p>
        </w:tc>
        <w:tc>
          <w:tcPr>
            <w:tcW w:w="2126"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sz w:val="20"/>
                <w:szCs w:val="22"/>
              </w:rPr>
            </w:pPr>
            <w:r>
              <w:rPr>
                <w:rFonts w:hint="eastAsia" w:ascii="宋体" w:hAnsi="宋体" w:cs="宋体"/>
                <w:color w:val="000000"/>
                <w:sz w:val="20"/>
                <w:szCs w:val="22"/>
              </w:rPr>
              <w:t>良好的水质数据促了进社会和谐稳定发展。</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9</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可持续影响指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可持续影响</w:t>
            </w:r>
          </w:p>
        </w:tc>
        <w:tc>
          <w:tcPr>
            <w:tcW w:w="1158" w:type="dxa"/>
            <w:tcBorders>
              <w:top w:val="single" w:color="auto" w:sz="4" w:space="0"/>
              <w:left w:val="nil"/>
              <w:bottom w:val="single" w:color="auto" w:sz="4" w:space="0"/>
              <w:right w:val="single" w:color="auto" w:sz="4" w:space="0"/>
            </w:tcBorders>
            <w:vAlign w:val="center"/>
          </w:tcPr>
          <w:p>
            <w:pPr>
              <w:spacing w:line="260" w:lineRule="exact"/>
              <w:rPr>
                <w:rFonts w:ascii="宋体" w:hAnsi="宋体"/>
                <w:color w:val="000000"/>
              </w:rPr>
            </w:pPr>
            <w:r>
              <w:rPr>
                <w:rFonts w:hint="eastAsia" w:ascii="宋体" w:hAnsi="宋体" w:cs="宋体"/>
                <w:color w:val="000000"/>
              </w:rPr>
              <w:t>产生长远的影响</w:t>
            </w:r>
          </w:p>
        </w:tc>
        <w:tc>
          <w:tcPr>
            <w:tcW w:w="2126"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产生了长远的影响。</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 w:val="20"/>
                <w:szCs w:val="20"/>
              </w:rPr>
              <w:t>满意</w:t>
            </w:r>
            <w:r>
              <w:rPr>
                <w:rFonts w:hint="eastAsia" w:ascii="宋体" w:hAnsi="宋体" w:cs="宋体"/>
                <w:color w:val="000000"/>
                <w:sz w:val="20"/>
                <w:szCs w:val="20"/>
              </w:rPr>
              <w:t>度</w:t>
            </w:r>
            <w:r>
              <w:rPr>
                <w:rFonts w:hint="eastAsia" w:ascii="宋体" w:hAnsi="宋体"/>
                <w:color w:val="000000"/>
                <w:sz w:val="20"/>
                <w:szCs w:val="20"/>
              </w:rPr>
              <w:t>指</w:t>
            </w:r>
            <w:r>
              <w:rPr>
                <w:rFonts w:hint="eastAsia" w:ascii="宋体" w:hAnsi="宋体" w:cs="宋体"/>
                <w:color w:val="000000"/>
                <w:sz w:val="20"/>
                <w:szCs w:val="20"/>
              </w:rPr>
              <w:t>标</w:t>
            </w:r>
            <w:r>
              <w:rPr>
                <w:rFonts w:hint="eastAsia" w:ascii="宋体" w:hAnsi="宋体"/>
                <w:color w:val="000000"/>
                <w:sz w:val="20"/>
                <w:szCs w:val="20"/>
              </w:rPr>
              <w:t>（10分</w:t>
            </w:r>
            <w:r>
              <w:rPr>
                <w:rFonts w:hint="eastAsia" w:ascii="宋体" w:hAnsi="宋体" w:cs="宋体"/>
                <w:color w:val="000000"/>
                <w:sz w:val="20"/>
                <w:szCs w:val="20"/>
              </w:rPr>
              <w:t>）</w:t>
            </w:r>
          </w:p>
        </w:tc>
        <w:tc>
          <w:tcPr>
            <w:tcW w:w="1075" w:type="dxa"/>
            <w:tcBorders>
              <w:top w:val="nil"/>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社会公众或服务对象满意度指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社会公众或服务对象满意度</w:t>
            </w:r>
          </w:p>
        </w:tc>
        <w:tc>
          <w:tcPr>
            <w:tcW w:w="1158"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≥9</w:t>
            </w:r>
            <w:r>
              <w:rPr>
                <w:rFonts w:ascii="宋体" w:hAnsi="宋体" w:cs="宋体"/>
                <w:color w:val="000000"/>
              </w:rPr>
              <w:t>5</w:t>
            </w:r>
            <w:r>
              <w:rPr>
                <w:rFonts w:hint="eastAsia" w:ascii="宋体" w:hAnsi="宋体" w:cs="宋体"/>
                <w:color w:val="000000"/>
              </w:rPr>
              <w:t>%　</w:t>
            </w:r>
          </w:p>
        </w:tc>
        <w:tc>
          <w:tcPr>
            <w:tcW w:w="2126"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r>
              <w:rPr>
                <w:rFonts w:ascii="宋体" w:hAnsi="宋体" w:cs="宋体"/>
                <w:color w:val="000000"/>
              </w:rPr>
              <w:t>90</w:t>
            </w:r>
            <w:r>
              <w:rPr>
                <w:rFonts w:hint="eastAsia" w:ascii="宋体" w:hAnsi="宋体" w:cs="宋体"/>
                <w:color w:val="000000"/>
              </w:rPr>
              <w:t>%</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8</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6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总</w:t>
            </w:r>
            <w:r>
              <w:rPr>
                <w:rFonts w:hint="eastAsia" w:ascii="宋体" w:hAnsi="宋体" w:cs="宋体"/>
                <w:color w:val="000000"/>
              </w:rPr>
              <w:t>分</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sz w:val="18"/>
                <w:szCs w:val="21"/>
              </w:rPr>
              <w:t>100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r>
              <w:rPr>
                <w:rFonts w:ascii="宋体" w:hAnsi="宋体"/>
                <w:color w:val="000000"/>
              </w:rPr>
              <w:t>4</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bl>
    <w:p>
      <w:pPr>
        <w:spacing w:before="159" w:beforeLines="50"/>
        <w:jc w:val="left"/>
        <w:rPr>
          <w:rFonts w:ascii="宋体" w:hAnsi="宋体"/>
          <w:sz w:val="24"/>
        </w:rPr>
      </w:pPr>
      <w:r>
        <w:rPr>
          <w:rFonts w:hint="eastAsia" w:ascii="宋体" w:hAnsi="宋体"/>
          <w:sz w:val="24"/>
        </w:rPr>
        <w:t>说明：此表项目支出不包括财政部门要求单独进行项目支出绩效自评项目，每个一级项目支出填写一张项目支出绩效自评表。</w:t>
      </w:r>
    </w:p>
    <w:p>
      <w:pPr>
        <w:spacing w:before="159" w:beforeLines="50"/>
        <w:jc w:val="left"/>
        <w:rPr>
          <w:rFonts w:ascii="宋体" w:hAnsi="宋体"/>
          <w:sz w:val="24"/>
        </w:rPr>
      </w:pPr>
      <w:r>
        <w:rPr>
          <w:rFonts w:hint="eastAsia" w:ascii="宋体" w:hAnsi="宋体"/>
          <w:sz w:val="24"/>
        </w:rPr>
        <w:t xml:space="preserve">单位负责人签字：               填表人：            联系电话：     </w:t>
      </w:r>
    </w:p>
    <w:p>
      <w:pPr>
        <w:spacing w:before="159" w:beforeLines="50"/>
        <w:ind w:firstLine="4080" w:firstLineChars="1700"/>
        <w:jc w:val="left"/>
        <w:rPr>
          <w:rFonts w:ascii="宋体" w:hAnsi="宋体"/>
          <w:sz w:val="24"/>
        </w:rPr>
      </w:pPr>
      <w:r>
        <w:rPr>
          <w:rFonts w:hint="eastAsia" w:ascii="宋体" w:hAnsi="宋体"/>
          <w:sz w:val="24"/>
        </w:rPr>
        <w:t xml:space="preserve">   填报日期：    年    月    日</w:t>
      </w: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line="3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4-10</w:t>
      </w:r>
      <w:r>
        <w:rPr>
          <w:rFonts w:hint="eastAsia" w:ascii="黑体" w:hAnsi="黑体" w:eastAsia="黑体"/>
          <w:sz w:val="32"/>
          <w:szCs w:val="32"/>
        </w:rPr>
        <w:t>：</w:t>
      </w:r>
    </w:p>
    <w:p>
      <w:pPr>
        <w:spacing w:line="380" w:lineRule="exact"/>
        <w:ind w:firstLine="1800" w:firstLineChars="500"/>
        <w:rPr>
          <w:rFonts w:ascii="黑体" w:hAnsi="黑体" w:eastAsia="黑体" w:cs="黑体"/>
          <w:color w:val="000000"/>
          <w:sz w:val="36"/>
          <w:szCs w:val="36"/>
        </w:rPr>
      </w:pPr>
      <w:r>
        <w:rPr>
          <w:rFonts w:hint="eastAsia" w:ascii="黑体" w:hAnsi="黑体" w:eastAsia="黑体" w:cs="黑体"/>
          <w:sz w:val="36"/>
          <w:szCs w:val="36"/>
        </w:rPr>
        <w:t>州级预算</w:t>
      </w:r>
      <w:r>
        <w:rPr>
          <w:rFonts w:hint="eastAsia" w:ascii="黑体" w:hAnsi="黑体" w:eastAsia="黑体" w:cs="黑体"/>
          <w:color w:val="000000"/>
          <w:sz w:val="36"/>
          <w:szCs w:val="36"/>
        </w:rPr>
        <w:t>部门项目支出绩效自评表</w:t>
      </w:r>
    </w:p>
    <w:p>
      <w:pPr>
        <w:spacing w:line="380" w:lineRule="exact"/>
        <w:ind w:firstLine="3520" w:firstLineChars="1100"/>
        <w:rPr>
          <w:rFonts w:ascii="方正小标宋简体" w:hAnsi="方正小标宋简体" w:eastAsia="方正小标宋简体" w:cs="方正小标宋简体"/>
          <w:kern w:val="0"/>
          <w:sz w:val="36"/>
          <w:szCs w:val="36"/>
        </w:rPr>
      </w:pPr>
      <w:r>
        <w:rPr>
          <w:rFonts w:hint="eastAsia" w:ascii="楷体_GB2312" w:hAnsi="楷体_GB2312" w:eastAsia="楷体_GB2312" w:cs="楷体_GB2312"/>
          <w:kern w:val="0"/>
          <w:sz w:val="32"/>
          <w:szCs w:val="32"/>
        </w:rPr>
        <w:t>（2021年度）</w:t>
      </w:r>
    </w:p>
    <w:tbl>
      <w:tblPr>
        <w:tblStyle w:val="12"/>
        <w:tblpPr w:leftFromText="180" w:rightFromText="180" w:vertAnchor="text" w:horzAnchor="page" w:tblpX="1296" w:tblpY="452"/>
        <w:tblOverlap w:val="never"/>
        <w:tblW w:w="9098" w:type="dxa"/>
        <w:tblInd w:w="0" w:type="dxa"/>
        <w:tblLayout w:type="fixed"/>
        <w:tblCellMar>
          <w:top w:w="0" w:type="dxa"/>
          <w:left w:w="108" w:type="dxa"/>
          <w:bottom w:w="0" w:type="dxa"/>
          <w:right w:w="108" w:type="dxa"/>
        </w:tblCellMar>
      </w:tblPr>
      <w:tblGrid>
        <w:gridCol w:w="588"/>
        <w:gridCol w:w="839"/>
        <w:gridCol w:w="984"/>
        <w:gridCol w:w="999"/>
        <w:gridCol w:w="704"/>
        <w:gridCol w:w="430"/>
        <w:gridCol w:w="1255"/>
        <w:gridCol w:w="1504"/>
        <w:gridCol w:w="392"/>
        <w:gridCol w:w="136"/>
        <w:gridCol w:w="488"/>
        <w:gridCol w:w="71"/>
        <w:gridCol w:w="690"/>
        <w:gridCol w:w="18"/>
      </w:tblGrid>
      <w:tr>
        <w:tblPrEx>
          <w:tblCellMar>
            <w:top w:w="0" w:type="dxa"/>
            <w:left w:w="108" w:type="dxa"/>
            <w:bottom w:w="0" w:type="dxa"/>
            <w:right w:w="108" w:type="dxa"/>
          </w:tblCellMar>
        </w:tblPrEx>
        <w:trPr>
          <w:gridAfter w:val="1"/>
          <w:wAfter w:w="18" w:type="dxa"/>
          <w:trHeight w:val="712" w:hRule="exact"/>
        </w:trPr>
        <w:tc>
          <w:tcPr>
            <w:tcW w:w="14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项目名称</w:t>
            </w:r>
          </w:p>
        </w:tc>
        <w:tc>
          <w:tcPr>
            <w:tcW w:w="765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天阳、同丰无主尾矿库闭库治理项目　</w:t>
            </w:r>
          </w:p>
        </w:tc>
      </w:tr>
      <w:tr>
        <w:tblPrEx>
          <w:tblCellMar>
            <w:top w:w="0" w:type="dxa"/>
            <w:left w:w="108" w:type="dxa"/>
            <w:bottom w:w="0" w:type="dxa"/>
            <w:right w:w="108" w:type="dxa"/>
          </w:tblCellMar>
        </w:tblPrEx>
        <w:trPr>
          <w:gridAfter w:val="1"/>
          <w:wAfter w:w="18" w:type="dxa"/>
          <w:trHeight w:val="518" w:hRule="exact"/>
        </w:trPr>
        <w:tc>
          <w:tcPr>
            <w:tcW w:w="14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主管部门</w:t>
            </w:r>
          </w:p>
        </w:tc>
        <w:tc>
          <w:tcPr>
            <w:tcW w:w="43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湘西土家族苗族自治州生态环境局泸溪分局 </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实施单位</w:t>
            </w:r>
          </w:p>
        </w:tc>
        <w:tc>
          <w:tcPr>
            <w:tcW w:w="17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泸溪县绿源环保有限公司</w:t>
            </w:r>
          </w:p>
        </w:tc>
      </w:tr>
      <w:tr>
        <w:tblPrEx>
          <w:tblCellMar>
            <w:top w:w="0" w:type="dxa"/>
            <w:left w:w="108" w:type="dxa"/>
            <w:bottom w:w="0" w:type="dxa"/>
            <w:right w:w="108" w:type="dxa"/>
          </w:tblCellMar>
        </w:tblPrEx>
        <w:trPr>
          <w:trHeight w:val="592" w:hRule="exact"/>
        </w:trPr>
        <w:tc>
          <w:tcPr>
            <w:tcW w:w="142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项目资金</w:t>
            </w:r>
            <w:r>
              <w:rPr>
                <w:rFonts w:hint="eastAsia" w:ascii="仿宋" w:hAnsi="仿宋" w:eastAsia="仿宋" w:cs="仿宋"/>
                <w:kern w:val="0"/>
                <w:szCs w:val="21"/>
              </w:rPr>
              <w:br w:type="textWrapping"/>
            </w:r>
            <w:r>
              <w:rPr>
                <w:rFonts w:hint="eastAsia" w:ascii="仿宋" w:hAnsi="仿宋" w:eastAsia="仿宋" w:cs="仿宋"/>
                <w:kern w:val="0"/>
                <w:szCs w:val="21"/>
              </w:rPr>
              <w:t>（万元）</w:t>
            </w:r>
          </w:p>
        </w:tc>
        <w:tc>
          <w:tcPr>
            <w:tcW w:w="1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年初      预算数</w:t>
            </w:r>
          </w:p>
        </w:tc>
        <w:tc>
          <w:tcPr>
            <w:tcW w:w="125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全年预算数</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全年执行数</w:t>
            </w:r>
          </w:p>
        </w:tc>
        <w:tc>
          <w:tcPr>
            <w:tcW w:w="39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分值</w:t>
            </w:r>
          </w:p>
        </w:tc>
        <w:tc>
          <w:tcPr>
            <w:tcW w:w="69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执行率</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得分</w:t>
            </w:r>
          </w:p>
        </w:tc>
      </w:tr>
      <w:tr>
        <w:tblPrEx>
          <w:tblCellMar>
            <w:top w:w="0" w:type="dxa"/>
            <w:left w:w="108" w:type="dxa"/>
            <w:bottom w:w="0" w:type="dxa"/>
            <w:right w:w="108" w:type="dxa"/>
          </w:tblCellMar>
        </w:tblPrEx>
        <w:trPr>
          <w:trHeight w:val="652" w:hRule="exact"/>
        </w:trPr>
        <w:tc>
          <w:tcPr>
            <w:tcW w:w="14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98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仿宋"/>
                <w:kern w:val="0"/>
                <w:szCs w:val="21"/>
              </w:rPr>
            </w:pPr>
            <w:r>
              <w:rPr>
                <w:rFonts w:hint="eastAsia" w:ascii="仿宋" w:hAnsi="仿宋" w:eastAsia="仿宋" w:cs="仿宋"/>
                <w:kern w:val="0"/>
                <w:szCs w:val="21"/>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w:t>
            </w:r>
          </w:p>
        </w:tc>
        <w:tc>
          <w:tcPr>
            <w:tcW w:w="125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w:t>
            </w:r>
          </w:p>
        </w:tc>
        <w:tc>
          <w:tcPr>
            <w:tcW w:w="39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69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100%</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r>
      <w:tr>
        <w:tblPrEx>
          <w:tblCellMar>
            <w:top w:w="0" w:type="dxa"/>
            <w:left w:w="108" w:type="dxa"/>
            <w:bottom w:w="0" w:type="dxa"/>
            <w:right w:w="108" w:type="dxa"/>
          </w:tblCellMar>
        </w:tblPrEx>
        <w:trPr>
          <w:trHeight w:val="568" w:hRule="exact"/>
        </w:trPr>
        <w:tc>
          <w:tcPr>
            <w:tcW w:w="14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w:t>
            </w:r>
          </w:p>
        </w:tc>
        <w:tc>
          <w:tcPr>
            <w:tcW w:w="125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w:t>
            </w:r>
          </w:p>
        </w:tc>
        <w:tc>
          <w:tcPr>
            <w:tcW w:w="39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69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trHeight w:val="494" w:hRule="exact"/>
        </w:trPr>
        <w:tc>
          <w:tcPr>
            <w:tcW w:w="14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25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39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69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trHeight w:val="446" w:hRule="exact"/>
        </w:trPr>
        <w:tc>
          <w:tcPr>
            <w:tcW w:w="14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9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255"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392"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69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c>
          <w:tcPr>
            <w:tcW w:w="70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gridAfter w:val="1"/>
          <w:wAfter w:w="18" w:type="dxa"/>
          <w:trHeight w:val="494"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年度总体目标</w:t>
            </w:r>
          </w:p>
        </w:tc>
        <w:tc>
          <w:tcPr>
            <w:tcW w:w="52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预期目标</w:t>
            </w:r>
          </w:p>
        </w:tc>
        <w:tc>
          <w:tcPr>
            <w:tcW w:w="328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实际完成情况</w:t>
            </w:r>
          </w:p>
        </w:tc>
      </w:tr>
      <w:tr>
        <w:tblPrEx>
          <w:tblCellMar>
            <w:top w:w="0" w:type="dxa"/>
            <w:left w:w="108" w:type="dxa"/>
            <w:bottom w:w="0" w:type="dxa"/>
            <w:right w:w="108" w:type="dxa"/>
          </w:tblCellMar>
        </w:tblPrEx>
        <w:trPr>
          <w:gridAfter w:val="1"/>
          <w:wAfter w:w="18" w:type="dxa"/>
          <w:trHeight w:val="1106"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52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编制完成“生态保护红线、环境质量底线、资源利用上线和生态环境准入清单”，建立数据共享平台，形成全州空间、总量、准入的分区环境管控体系，12月上旬前完成发布工作。</w:t>
            </w:r>
          </w:p>
        </w:tc>
        <w:tc>
          <w:tcPr>
            <w:tcW w:w="328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完成</w:t>
            </w:r>
          </w:p>
        </w:tc>
      </w:tr>
      <w:tr>
        <w:tblPrEx>
          <w:tblCellMar>
            <w:top w:w="0" w:type="dxa"/>
            <w:left w:w="108" w:type="dxa"/>
            <w:bottom w:w="0" w:type="dxa"/>
            <w:right w:w="108" w:type="dxa"/>
          </w:tblCellMar>
        </w:tblPrEx>
        <w:trPr>
          <w:gridAfter w:val="1"/>
          <w:wAfter w:w="18" w:type="dxa"/>
          <w:trHeight w:val="533"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绩</w:t>
            </w:r>
            <w:r>
              <w:rPr>
                <w:rFonts w:hint="eastAsia" w:ascii="仿宋" w:hAnsi="仿宋" w:eastAsia="仿宋" w:cs="仿宋"/>
                <w:kern w:val="0"/>
                <w:szCs w:val="21"/>
              </w:rPr>
              <w:br w:type="textWrapping"/>
            </w:r>
            <w:r>
              <w:rPr>
                <w:rFonts w:hint="eastAsia" w:ascii="仿宋" w:hAnsi="仿宋" w:eastAsia="仿宋" w:cs="仿宋"/>
                <w:kern w:val="0"/>
                <w:szCs w:val="21"/>
              </w:rPr>
              <w:t>效</w:t>
            </w:r>
            <w:r>
              <w:rPr>
                <w:rFonts w:hint="eastAsia" w:ascii="仿宋" w:hAnsi="仿宋" w:eastAsia="仿宋" w:cs="仿宋"/>
                <w:kern w:val="0"/>
                <w:szCs w:val="21"/>
              </w:rPr>
              <w:br w:type="textWrapping"/>
            </w:r>
            <w:r>
              <w:rPr>
                <w:rFonts w:hint="eastAsia" w:ascii="仿宋" w:hAnsi="仿宋" w:eastAsia="仿宋" w:cs="仿宋"/>
                <w:kern w:val="0"/>
                <w:szCs w:val="21"/>
              </w:rPr>
              <w:t>指</w:t>
            </w:r>
            <w:r>
              <w:rPr>
                <w:rFonts w:hint="eastAsia" w:ascii="仿宋" w:hAnsi="仿宋" w:eastAsia="仿宋" w:cs="仿宋"/>
                <w:kern w:val="0"/>
                <w:szCs w:val="21"/>
              </w:rPr>
              <w:br w:type="textWrapping"/>
            </w:r>
            <w:r>
              <w:rPr>
                <w:rFonts w:hint="eastAsia" w:ascii="仿宋" w:hAnsi="仿宋" w:eastAsia="仿宋" w:cs="仿宋"/>
                <w:kern w:val="0"/>
                <w:szCs w:val="21"/>
              </w:rPr>
              <w:t>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一级指标</w:t>
            </w:r>
          </w:p>
        </w:tc>
        <w:tc>
          <w:tcPr>
            <w:tcW w:w="98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二级指标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三级指标</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年度</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指标值</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实际</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完成值</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分值</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得分</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偏差原因分析及改进措施</w:t>
            </w:r>
          </w:p>
        </w:tc>
      </w:tr>
      <w:tr>
        <w:tblPrEx>
          <w:tblCellMar>
            <w:top w:w="0" w:type="dxa"/>
            <w:left w:w="108" w:type="dxa"/>
            <w:bottom w:w="0" w:type="dxa"/>
            <w:right w:w="108" w:type="dxa"/>
          </w:tblCellMar>
        </w:tblPrEx>
        <w:trPr>
          <w:gridAfter w:val="1"/>
          <w:wAfter w:w="18" w:type="dxa"/>
          <w:trHeight w:val="1272"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产出指标（50分）</w:t>
            </w: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数量指标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_GB2312" w:eastAsia="仿宋_GB2312"/>
                <w:kern w:val="0"/>
                <w:sz w:val="24"/>
              </w:rPr>
              <w:t>完成排水设施、滩面治理渗滤液收集设施、监测设施等建设</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工程量全部完成</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已完成</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210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质量指标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完成无主尾矿库闭库治理，确保各项设施建设达标。　</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_GB2312" w:eastAsia="仿宋_GB2312"/>
                <w:kern w:val="0"/>
                <w:sz w:val="24"/>
              </w:rPr>
              <w:t>排水设施、滩面治理渗滤液收集设施、监测设施等建设</w:t>
            </w:r>
            <w:r>
              <w:rPr>
                <w:rFonts w:hint="eastAsia" w:ascii="仿宋" w:hAnsi="仿宋" w:eastAsia="仿宋" w:cs="仿宋"/>
                <w:kern w:val="0"/>
                <w:szCs w:val="21"/>
              </w:rPr>
              <w:t>通过竣工验收。</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已完成</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15</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13</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1968"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时效指标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完成无主尾矿库闭库治理工期</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2020年12月至2021年4月</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已完成</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15</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15</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123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98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成本指标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无主尾矿库闭库治理项目</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200万元</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200万</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439" w:hRule="exact"/>
        </w:trPr>
        <w:tc>
          <w:tcPr>
            <w:tcW w:w="58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绩</w:t>
            </w:r>
            <w:r>
              <w:rPr>
                <w:rFonts w:hint="eastAsia" w:ascii="仿宋" w:hAnsi="仿宋" w:eastAsia="仿宋" w:cs="仿宋"/>
                <w:kern w:val="0"/>
                <w:szCs w:val="21"/>
              </w:rPr>
              <w:br w:type="textWrapping"/>
            </w:r>
            <w:r>
              <w:rPr>
                <w:rFonts w:hint="eastAsia" w:ascii="仿宋" w:hAnsi="仿宋" w:eastAsia="仿宋" w:cs="仿宋"/>
                <w:kern w:val="0"/>
                <w:szCs w:val="21"/>
              </w:rPr>
              <w:t>效</w:t>
            </w:r>
            <w:r>
              <w:rPr>
                <w:rFonts w:hint="eastAsia" w:ascii="仿宋" w:hAnsi="仿宋" w:eastAsia="仿宋" w:cs="仿宋"/>
                <w:kern w:val="0"/>
                <w:szCs w:val="21"/>
              </w:rPr>
              <w:br w:type="textWrapping"/>
            </w:r>
            <w:r>
              <w:rPr>
                <w:rFonts w:hint="eastAsia" w:ascii="仿宋" w:hAnsi="仿宋" w:eastAsia="仿宋" w:cs="仿宋"/>
                <w:kern w:val="0"/>
                <w:szCs w:val="21"/>
              </w:rPr>
              <w:t>指</w:t>
            </w:r>
            <w:r>
              <w:rPr>
                <w:rFonts w:hint="eastAsia" w:ascii="仿宋" w:hAnsi="仿宋" w:eastAsia="仿宋" w:cs="仿宋"/>
                <w:kern w:val="0"/>
                <w:szCs w:val="21"/>
              </w:rPr>
              <w:br w:type="textWrapping"/>
            </w:r>
            <w:r>
              <w:rPr>
                <w:rFonts w:hint="eastAsia" w:ascii="仿宋" w:hAnsi="仿宋" w:eastAsia="仿宋" w:cs="仿宋"/>
                <w:kern w:val="0"/>
                <w:szCs w:val="21"/>
              </w:rPr>
              <w:t>标</w:t>
            </w:r>
          </w:p>
        </w:tc>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一级指标</w:t>
            </w: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二级指标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kern w:val="0"/>
                <w:szCs w:val="21"/>
              </w:rPr>
              <w:t>三级指标</w:t>
            </w:r>
          </w:p>
        </w:tc>
        <w:tc>
          <w:tcPr>
            <w:tcW w:w="1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年度</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指标值</w:t>
            </w:r>
          </w:p>
        </w:tc>
        <w:tc>
          <w:tcPr>
            <w:tcW w:w="15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实际</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完成值</w:t>
            </w:r>
          </w:p>
        </w:tc>
        <w:tc>
          <w:tcPr>
            <w:tcW w:w="5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分值</w:t>
            </w:r>
          </w:p>
        </w:tc>
        <w:tc>
          <w:tcPr>
            <w:tcW w:w="4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得分</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偏差原因分析及改进措施</w:t>
            </w:r>
          </w:p>
        </w:tc>
      </w:tr>
      <w:tr>
        <w:tblPrEx>
          <w:tblCellMar>
            <w:top w:w="0" w:type="dxa"/>
            <w:left w:w="108" w:type="dxa"/>
            <w:bottom w:w="0" w:type="dxa"/>
            <w:right w:w="108" w:type="dxa"/>
          </w:tblCellMar>
        </w:tblPrEx>
        <w:trPr>
          <w:gridAfter w:val="1"/>
          <w:wAfter w:w="18" w:type="dxa"/>
          <w:trHeight w:val="1799"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vMerge w:val="restart"/>
            <w:tcBorders>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98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社会效益</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 w:hAnsi="仿宋" w:eastAsia="仿宋" w:cs="仿宋"/>
                <w:szCs w:val="21"/>
              </w:rPr>
              <w:t>为库区周边居民创造一个良好的生活环境，造福子孙后代，确保尾矿库安全。</w:t>
            </w:r>
          </w:p>
        </w:tc>
        <w:tc>
          <w:tcPr>
            <w:tcW w:w="1685" w:type="dxa"/>
            <w:gridSpan w:val="2"/>
            <w:tcBorders>
              <w:top w:val="nil"/>
              <w:left w:val="nil"/>
              <w:bottom w:val="single" w:color="auto" w:sz="4" w:space="0"/>
              <w:right w:val="single" w:color="auto" w:sz="4" w:space="0"/>
            </w:tcBorders>
            <w:vAlign w:val="center"/>
          </w:tcPr>
          <w:p>
            <w:pPr>
              <w:widowControl/>
              <w:spacing w:line="240" w:lineRule="exact"/>
              <w:rPr>
                <w:rFonts w:ascii="仿宋" w:hAnsi="仿宋" w:eastAsia="仿宋" w:cs="仿宋"/>
                <w:kern w:val="0"/>
                <w:szCs w:val="21"/>
              </w:rPr>
            </w:pPr>
            <w:r>
              <w:rPr>
                <w:rFonts w:hint="eastAsia" w:ascii="仿宋" w:hAnsi="仿宋" w:eastAsia="仿宋" w:cs="仿宋"/>
                <w:szCs w:val="21"/>
              </w:rPr>
              <w:t>为库区周边居民创造一个良好的生活环境，造福子孙后代，确保尾矿库安全。</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szCs w:val="21"/>
              </w:rPr>
              <w:t>为库区周边居民创造一个良好的生活环境，造福子孙后代，确保尾矿库安全。</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15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98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社会效益</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 w:hAnsi="仿宋" w:eastAsia="仿宋" w:cs="仿宋"/>
                <w:szCs w:val="21"/>
              </w:rPr>
              <w:t>保障坝体下游人民群众的生命和财产安全，从而也起到了维护社会稳定的作用</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szCs w:val="21"/>
              </w:rPr>
              <w:t>保障坝体下游人民群众的生命和财产安全，从而也起到了维护社会稳定的作用</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szCs w:val="21"/>
              </w:rPr>
              <w:t>保障坝体下游人民群众的生命和财产安全，从而也起到了维护社会稳定的作用</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1092"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98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可持续影响指标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 w:hAnsi="仿宋" w:eastAsia="仿宋" w:cs="仿宋"/>
                <w:kern w:val="0"/>
                <w:szCs w:val="21"/>
              </w:rPr>
              <w:t>推动县域经济与环境全面协调可持续发展</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推动县域经济与环境全面协调可持续发展</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推动县域经济与环境全面协调可持续发展</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117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c>
          <w:tcPr>
            <w:tcW w:w="839" w:type="dxa"/>
            <w:tcBorders>
              <w:top w:val="nil"/>
              <w:left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满意度</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指标</w:t>
            </w:r>
          </w:p>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98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服务对象满意度指标</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社会公众或服务对象对项目实施效果的满意度。</w:t>
            </w:r>
          </w:p>
        </w:tc>
        <w:tc>
          <w:tcPr>
            <w:tcW w:w="16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≥95%</w:t>
            </w:r>
          </w:p>
        </w:tc>
        <w:tc>
          <w:tcPr>
            <w:tcW w:w="1504"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95%</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10</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r>
        <w:tblPrEx>
          <w:tblCellMar>
            <w:top w:w="0" w:type="dxa"/>
            <w:left w:w="108" w:type="dxa"/>
            <w:bottom w:w="0" w:type="dxa"/>
            <w:right w:w="108" w:type="dxa"/>
          </w:tblCellMar>
        </w:tblPrEx>
        <w:trPr>
          <w:gridAfter w:val="1"/>
          <w:wAfter w:w="18" w:type="dxa"/>
          <w:trHeight w:val="612" w:hRule="exact"/>
        </w:trPr>
        <w:tc>
          <w:tcPr>
            <w:tcW w:w="730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52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98</w:t>
            </w:r>
          </w:p>
        </w:tc>
        <w:tc>
          <w:tcPr>
            <w:tcW w:w="48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98</w:t>
            </w:r>
          </w:p>
        </w:tc>
        <w:tc>
          <w:tcPr>
            <w:tcW w:w="7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kern w:val="0"/>
                <w:szCs w:val="21"/>
              </w:rPr>
            </w:pPr>
          </w:p>
        </w:tc>
      </w:tr>
    </w:tbl>
    <w:p>
      <w:pPr>
        <w:pStyle w:val="2"/>
        <w:spacing w:before="0" w:after="0" w:line="240" w:lineRule="auto"/>
        <w:ind w:left="-199" w:leftChars="-95" w:right="-735" w:rightChars="-350"/>
        <w:rPr>
          <w:rFonts w:ascii="仿宋" w:hAnsi="仿宋" w:eastAsia="仿宋" w:cs="仿宋"/>
          <w:b w:val="0"/>
          <w:bCs/>
          <w:sz w:val="21"/>
        </w:rPr>
      </w:pPr>
      <w:r>
        <w:rPr>
          <w:rFonts w:hint="eastAsia" w:ascii="仿宋" w:hAnsi="仿宋" w:eastAsia="仿宋" w:cs="仿宋"/>
          <w:b w:val="0"/>
          <w:bCs/>
          <w:sz w:val="21"/>
        </w:rPr>
        <w:t>单位负责人签字：杨毓山 填表人：杨丽芝 联系电话：1397435545 填报日期： 2022 年 6 月10日</w:t>
      </w:r>
    </w:p>
    <w:p>
      <w:pPr>
        <w:rPr>
          <w:rFonts w:ascii="仿宋" w:hAnsi="仿宋" w:eastAsia="仿宋" w:cs="仿宋"/>
          <w:bCs/>
          <w:szCs w:val="21"/>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rPr>
          <w:rFonts w:eastAsia="黑体"/>
          <w:sz w:val="32"/>
          <w:szCs w:val="32"/>
        </w:rPr>
      </w:pPr>
      <w:r>
        <w:rPr>
          <w:rFonts w:hint="eastAsia" w:eastAsia="黑体"/>
          <w:sz w:val="32"/>
          <w:szCs w:val="32"/>
        </w:rPr>
        <w:t>附件</w:t>
      </w:r>
      <w:r>
        <w:rPr>
          <w:rFonts w:eastAsia="黑体"/>
          <w:sz w:val="32"/>
          <w:szCs w:val="32"/>
        </w:rPr>
        <w:t>4-11</w:t>
      </w:r>
    </w:p>
    <w:p>
      <w:pPr>
        <w:spacing w:line="400" w:lineRule="exact"/>
        <w:jc w:val="center"/>
        <w:rPr>
          <w:rFonts w:ascii="宋体" w:hAnsi="宋体" w:cs="方正小标宋简体"/>
          <w:color w:val="000000"/>
          <w:sz w:val="36"/>
          <w:szCs w:val="36"/>
        </w:rPr>
      </w:pPr>
      <w:r>
        <w:rPr>
          <w:rFonts w:hint="eastAsia" w:ascii="宋体" w:hAnsi="宋体" w:cs="方正小标宋简体"/>
          <w:sz w:val="36"/>
          <w:szCs w:val="36"/>
        </w:rPr>
        <w:t>州级预算</w:t>
      </w:r>
      <w:r>
        <w:rPr>
          <w:rFonts w:hint="eastAsia" w:ascii="宋体" w:hAnsi="宋体" w:cs="方正小标宋简体"/>
          <w:color w:val="000000"/>
          <w:sz w:val="36"/>
          <w:szCs w:val="36"/>
        </w:rPr>
        <w:t>部门项目支出绩效自评表</w:t>
      </w:r>
    </w:p>
    <w:p>
      <w:pPr>
        <w:spacing w:line="400" w:lineRule="exact"/>
        <w:jc w:val="center"/>
        <w:rPr>
          <w:rFonts w:ascii="宋体" w:hAnsi="宋体" w:cs="楷体_GB2312"/>
          <w:color w:val="000000"/>
          <w:sz w:val="32"/>
          <w:szCs w:val="32"/>
        </w:rPr>
      </w:pPr>
      <w:r>
        <w:rPr>
          <w:rFonts w:hint="eastAsia" w:ascii="宋体" w:hAnsi="宋体" w:cs="楷体_GB2312"/>
          <w:color w:val="000000"/>
          <w:sz w:val="32"/>
          <w:szCs w:val="32"/>
        </w:rPr>
        <w:t>（2021年度）</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19"/>
        <w:gridCol w:w="1075"/>
        <w:gridCol w:w="1143"/>
        <w:gridCol w:w="1441"/>
        <w:gridCol w:w="1843"/>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rPr>
            </w:pPr>
            <w:r>
              <w:rPr>
                <w:rFonts w:hint="eastAsia" w:ascii="宋体" w:hAnsi="宋体"/>
                <w:color w:val="000000"/>
              </w:rPr>
              <w:t>项目</w:t>
            </w:r>
            <w:r>
              <w:rPr>
                <w:rFonts w:hint="eastAsia" w:ascii="宋体" w:hAnsi="宋体" w:cs="宋体"/>
                <w:color w:val="000000"/>
              </w:rPr>
              <w:t>支</w:t>
            </w:r>
          </w:p>
          <w:p>
            <w:pPr>
              <w:spacing w:line="260" w:lineRule="exact"/>
              <w:jc w:val="center"/>
              <w:rPr>
                <w:rFonts w:ascii="宋体" w:hAnsi="宋体"/>
                <w:color w:val="000000"/>
              </w:rPr>
            </w:pPr>
            <w:r>
              <w:rPr>
                <w:rFonts w:hint="eastAsia" w:ascii="宋体" w:hAnsi="宋体"/>
                <w:color w:val="000000"/>
              </w:rPr>
              <w:t>出名</w:t>
            </w:r>
            <w:r>
              <w:rPr>
                <w:rFonts w:hint="eastAsia" w:ascii="宋体" w:hAnsi="宋体" w:cs="宋体"/>
                <w:color w:val="000000"/>
              </w:rPr>
              <w:t>称</w:t>
            </w:r>
          </w:p>
        </w:tc>
        <w:tc>
          <w:tcPr>
            <w:tcW w:w="8789" w:type="dxa"/>
            <w:gridSpan w:val="8"/>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　</w:t>
            </w:r>
            <w:r>
              <w:rPr>
                <w:rFonts w:hint="eastAsia" w:ascii="宋体" w:hAnsi="宋体"/>
                <w:sz w:val="28"/>
                <w:szCs w:val="28"/>
              </w:rPr>
              <w:t>2</w:t>
            </w:r>
            <w:r>
              <w:rPr>
                <w:rFonts w:ascii="宋体" w:hAnsi="宋体"/>
                <w:sz w:val="28"/>
                <w:szCs w:val="28"/>
              </w:rPr>
              <w:t>021</w:t>
            </w:r>
            <w:r>
              <w:rPr>
                <w:rFonts w:hint="eastAsia" w:ascii="宋体" w:hAnsi="宋体"/>
                <w:sz w:val="28"/>
                <w:szCs w:val="28"/>
              </w:rPr>
              <w:t>年农村环境综合整治资金（2050299）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主管部</w:t>
            </w:r>
            <w:r>
              <w:rPr>
                <w:rFonts w:hint="eastAsia" w:ascii="宋体" w:hAnsi="宋体" w:cs="宋体"/>
                <w:color w:val="000000"/>
              </w:rPr>
              <w:t>门</w:t>
            </w:r>
          </w:p>
        </w:tc>
        <w:tc>
          <w:tcPr>
            <w:tcW w:w="4678" w:type="dxa"/>
            <w:gridSpan w:val="4"/>
            <w:tcBorders>
              <w:top w:val="single" w:color="auto" w:sz="4" w:space="0"/>
              <w:left w:val="nil"/>
              <w:bottom w:val="single" w:color="auto" w:sz="4" w:space="0"/>
              <w:right w:val="single" w:color="auto" w:sz="4" w:space="0"/>
            </w:tcBorders>
            <w:vAlign w:val="center"/>
          </w:tcPr>
          <w:p>
            <w:pPr>
              <w:jc w:val="left"/>
              <w:rPr>
                <w:rFonts w:ascii="宋体" w:hAnsi="宋体"/>
                <w:color w:val="000000"/>
                <w:sz w:val="24"/>
                <w:szCs w:val="32"/>
              </w:rPr>
            </w:pPr>
            <w:r>
              <w:rPr>
                <w:rFonts w:hint="eastAsia" w:ascii="宋体" w:hAnsi="宋体" w:cs="宋体"/>
                <w:color w:val="000000"/>
                <w:sz w:val="24"/>
                <w:szCs w:val="32"/>
              </w:rPr>
              <w:t>　湘西州生态环境局吉首分局</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实施单</w:t>
            </w:r>
            <w:r>
              <w:rPr>
                <w:rFonts w:hint="eastAsia" w:ascii="宋体" w:hAnsi="宋体" w:cs="宋体"/>
                <w:color w:val="000000"/>
              </w:rPr>
              <w:t>位</w:t>
            </w:r>
          </w:p>
        </w:tc>
        <w:tc>
          <w:tcPr>
            <w:tcW w:w="2268" w:type="dxa"/>
            <w:gridSpan w:val="3"/>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sz w:val="24"/>
                <w:szCs w:val="32"/>
              </w:rPr>
              <w:t>清之源有限公司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项目资金（万元</w:t>
            </w:r>
            <w:r>
              <w:rPr>
                <w:rFonts w:hint="eastAsia" w:ascii="宋体" w:hAnsi="宋体" w:cs="宋体"/>
                <w:color w:val="000000"/>
              </w:rPr>
              <w:t>）</w:t>
            </w: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14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初</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44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全</w:t>
            </w:r>
            <w:r>
              <w:rPr>
                <w:rFonts w:hint="eastAsia" w:ascii="宋体" w:hAnsi="宋体" w:cs="宋体"/>
                <w:color w:val="000000"/>
              </w:rPr>
              <w:t>年</w:t>
            </w:r>
          </w:p>
          <w:p>
            <w:pPr>
              <w:spacing w:line="340" w:lineRule="exact"/>
              <w:jc w:val="center"/>
              <w:rPr>
                <w:rFonts w:ascii="宋体" w:hAnsi="宋体"/>
                <w:color w:val="000000"/>
              </w:rPr>
            </w:pPr>
            <w:r>
              <w:rPr>
                <w:rFonts w:hint="eastAsia" w:ascii="宋体" w:hAnsi="宋体"/>
                <w:color w:val="000000"/>
              </w:rPr>
              <w:t>预算</w:t>
            </w:r>
            <w:r>
              <w:rPr>
                <w:rFonts w:hint="eastAsia" w:ascii="宋体" w:hAnsi="宋体" w:cs="宋体"/>
                <w:color w:val="000000"/>
              </w:rPr>
              <w:t>数</w:t>
            </w:r>
          </w:p>
        </w:tc>
        <w:tc>
          <w:tcPr>
            <w:tcW w:w="184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全</w:t>
            </w:r>
            <w:r>
              <w:rPr>
                <w:rFonts w:hint="eastAsia" w:ascii="宋体" w:hAnsi="宋体" w:cs="宋体"/>
              </w:rPr>
              <w:t>年</w:t>
            </w:r>
          </w:p>
          <w:p>
            <w:pPr>
              <w:spacing w:line="340" w:lineRule="exact"/>
              <w:jc w:val="center"/>
              <w:rPr>
                <w:rFonts w:ascii="宋体" w:hAnsi="宋体"/>
              </w:rPr>
            </w:pPr>
            <w:r>
              <w:rPr>
                <w:rFonts w:hint="eastAsia" w:ascii="宋体" w:hAnsi="宋体"/>
              </w:rPr>
              <w:t>执行</w:t>
            </w:r>
            <w:r>
              <w:rPr>
                <w:rFonts w:hint="eastAsia" w:ascii="宋体" w:hAnsi="宋体" w:cs="宋体"/>
              </w:rPr>
              <w:t>数</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分</w:t>
            </w:r>
            <w:r>
              <w:rPr>
                <w:rFonts w:hint="eastAsia" w:ascii="宋体" w:hAnsi="宋体" w:cs="宋体"/>
              </w:rPr>
              <w:t>值</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执行</w:t>
            </w:r>
            <w:r>
              <w:rPr>
                <w:rFonts w:hint="eastAsia" w:ascii="宋体" w:hAnsi="宋体" w:cs="宋体"/>
              </w:rPr>
              <w:t>率</w:t>
            </w:r>
          </w:p>
        </w:tc>
        <w:tc>
          <w:tcPr>
            <w:tcW w:w="113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得</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44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137.00</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137.00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sz w:val="13"/>
                <w:szCs w:val="16"/>
              </w:rPr>
              <w:t>100%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olor w:val="000000"/>
              </w:rPr>
              <w:t>其中:当年财政拨款</w:t>
            </w:r>
          </w:p>
        </w:tc>
        <w:tc>
          <w:tcPr>
            <w:tcW w:w="11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44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137.00</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137.00</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p>
        </w:tc>
        <w:tc>
          <w:tcPr>
            <w:tcW w:w="1441"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p>
        </w:tc>
        <w:tc>
          <w:tcPr>
            <w:tcW w:w="1843"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olor w:val="000000"/>
              </w:rPr>
            </w:pP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2094" w:type="dxa"/>
            <w:gridSpan w:val="2"/>
            <w:tcBorders>
              <w:top w:val="single" w:color="auto" w:sz="4" w:space="0"/>
              <w:left w:val="nil"/>
              <w:bottom w:val="single" w:color="auto" w:sz="4" w:space="0"/>
              <w:right w:val="single" w:color="auto" w:sz="4" w:space="0"/>
            </w:tcBorders>
            <w:vAlign w:val="center"/>
          </w:tcPr>
          <w:p>
            <w:pPr>
              <w:ind w:firstLine="315" w:firstLineChars="150"/>
              <w:jc w:val="left"/>
              <w:rPr>
                <w:rFonts w:ascii="宋体" w:hAnsi="宋体"/>
                <w:color w:val="000000"/>
              </w:rPr>
            </w:pPr>
            <w:r>
              <w:rPr>
                <w:rFonts w:hint="eastAsia" w:ascii="宋体" w:hAnsi="宋体"/>
                <w:color w:val="000000"/>
              </w:rPr>
              <w:t>其他资</w:t>
            </w:r>
            <w:r>
              <w:rPr>
                <w:rFonts w:hint="eastAsia" w:ascii="宋体" w:hAnsi="宋体"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441"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18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olor w:val="000000"/>
              </w:rPr>
            </w:pPr>
            <w:r>
              <w:rPr>
                <w:rFonts w:hint="eastAsia" w:ascii="宋体" w:hAnsi="宋体"/>
                <w:color w:val="000000"/>
              </w:rPr>
              <w:t>年度总体目</w:t>
            </w:r>
            <w:r>
              <w:rPr>
                <w:rFonts w:hint="eastAsia" w:ascii="宋体" w:hAnsi="宋体" w:cs="宋体"/>
                <w:color w:val="000000"/>
              </w:rPr>
              <w:t>标</w:t>
            </w:r>
          </w:p>
        </w:tc>
        <w:tc>
          <w:tcPr>
            <w:tcW w:w="4678"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预期目</w:t>
            </w:r>
            <w:r>
              <w:rPr>
                <w:rFonts w:hint="eastAsia" w:ascii="宋体" w:hAnsi="宋体" w:cs="宋体"/>
                <w:color w:val="000000"/>
              </w:rPr>
              <w:t>标</w:t>
            </w:r>
          </w:p>
        </w:tc>
        <w:tc>
          <w:tcPr>
            <w:tcW w:w="4111"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4678"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Cs w:val="21"/>
              </w:rPr>
            </w:pPr>
            <w:r>
              <w:rPr>
                <w:rFonts w:hint="eastAsia" w:ascii="宋体" w:hAnsi="宋体"/>
                <w:szCs w:val="21"/>
              </w:rPr>
              <w:t>农户生活污水收集规范，生活污水得到有效治理，生活污水治理设施运维机制基本完善。</w:t>
            </w:r>
          </w:p>
        </w:tc>
        <w:tc>
          <w:tcPr>
            <w:tcW w:w="4111" w:type="dxa"/>
            <w:gridSpan w:val="4"/>
            <w:tcBorders>
              <w:top w:val="single" w:color="auto" w:sz="4" w:space="0"/>
              <w:left w:val="nil"/>
              <w:bottom w:val="single" w:color="auto" w:sz="4" w:space="0"/>
              <w:right w:val="single" w:color="auto" w:sz="4" w:space="0"/>
            </w:tcBorders>
            <w:vAlign w:val="center"/>
          </w:tcPr>
          <w:p>
            <w:pPr>
              <w:spacing w:line="280" w:lineRule="exact"/>
              <w:rPr>
                <w:rFonts w:ascii="宋体" w:hAnsi="宋体"/>
                <w:color w:val="000000"/>
              </w:rPr>
            </w:pPr>
            <w:r>
              <w:rPr>
                <w:rFonts w:hint="eastAsia" w:ascii="宋体" w:hAnsi="宋体"/>
                <w:color w:val="000000"/>
              </w:rPr>
              <w:t>农村环境质量显著改善。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绩</w:t>
            </w:r>
          </w:p>
          <w:p>
            <w:pPr>
              <w:jc w:val="center"/>
              <w:rPr>
                <w:rFonts w:ascii="宋体" w:hAnsi="宋体"/>
                <w:color w:val="000000"/>
              </w:rPr>
            </w:pPr>
            <w:r>
              <w:rPr>
                <w:rFonts w:hint="eastAsia" w:ascii="宋体" w:hAnsi="宋体" w:cs="宋体"/>
                <w:color w:val="000000"/>
              </w:rPr>
              <w:t>效</w:t>
            </w:r>
          </w:p>
          <w:p>
            <w:pPr>
              <w:jc w:val="center"/>
              <w:rPr>
                <w:rFonts w:ascii="宋体" w:hAnsi="宋体"/>
                <w:color w:val="000000"/>
              </w:rPr>
            </w:pPr>
            <w:r>
              <w:rPr>
                <w:rFonts w:hint="eastAsia" w:ascii="宋体" w:hAnsi="宋体" w:cs="宋体"/>
                <w:color w:val="000000"/>
              </w:rPr>
              <w:t>指</w:t>
            </w:r>
          </w:p>
          <w:p>
            <w:pPr>
              <w:jc w:val="center"/>
              <w:rPr>
                <w:rFonts w:ascii="宋体" w:hAnsi="宋体"/>
                <w:color w:val="000000"/>
              </w:rPr>
            </w:pPr>
            <w:r>
              <w:rPr>
                <w:rFonts w:hint="eastAsia" w:ascii="宋体" w:hAnsi="宋体" w:cs="宋体"/>
                <w:color w:val="000000"/>
              </w:rPr>
              <w:t>标</w:t>
            </w:r>
          </w:p>
        </w:tc>
        <w:tc>
          <w:tcPr>
            <w:tcW w:w="101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一级指</w:t>
            </w:r>
            <w:r>
              <w:rPr>
                <w:rFonts w:hint="eastAsia" w:ascii="宋体" w:hAnsi="宋体"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二级指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三级指</w:t>
            </w:r>
            <w:r>
              <w:rPr>
                <w:rFonts w:hint="eastAsia" w:ascii="宋体" w:hAnsi="宋体" w:cs="宋体"/>
                <w:color w:val="000000"/>
              </w:rPr>
              <w:t>标</w:t>
            </w:r>
          </w:p>
        </w:tc>
        <w:tc>
          <w:tcPr>
            <w:tcW w:w="144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年</w:t>
            </w:r>
            <w:r>
              <w:rPr>
                <w:rFonts w:hint="eastAsia" w:ascii="宋体" w:hAnsi="宋体" w:cs="宋体"/>
                <w:color w:val="000000"/>
              </w:rPr>
              <w:t>度</w:t>
            </w:r>
          </w:p>
          <w:p>
            <w:pPr>
              <w:spacing w:line="240" w:lineRule="exact"/>
              <w:jc w:val="center"/>
              <w:rPr>
                <w:rFonts w:ascii="宋体" w:hAnsi="宋体"/>
                <w:color w:val="000000"/>
              </w:rPr>
            </w:pPr>
            <w:r>
              <w:rPr>
                <w:rFonts w:hint="eastAsia" w:ascii="宋体" w:hAnsi="宋体"/>
                <w:color w:val="000000"/>
              </w:rPr>
              <w:t>指标</w:t>
            </w:r>
            <w:r>
              <w:rPr>
                <w:rFonts w:hint="eastAsia" w:ascii="宋体" w:hAnsi="宋体" w:cs="宋体"/>
                <w:color w:val="000000"/>
              </w:rPr>
              <w:t>值</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实</w:t>
            </w:r>
            <w:r>
              <w:rPr>
                <w:rFonts w:hint="eastAsia" w:ascii="宋体" w:hAnsi="宋体" w:cs="宋体"/>
                <w:color w:val="000000"/>
              </w:rPr>
              <w:t>际</w:t>
            </w:r>
          </w:p>
          <w:p>
            <w:pPr>
              <w:spacing w:line="240" w:lineRule="exact"/>
              <w:jc w:val="center"/>
              <w:rPr>
                <w:rFonts w:ascii="宋体" w:hAnsi="宋体"/>
                <w:color w:val="000000"/>
              </w:rPr>
            </w:pPr>
            <w:r>
              <w:rPr>
                <w:rFonts w:hint="eastAsia" w:ascii="宋体" w:hAnsi="宋体"/>
                <w:color w:val="000000"/>
              </w:rPr>
              <w:t>完成</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分</w:t>
            </w:r>
            <w:r>
              <w:rPr>
                <w:rFonts w:hint="eastAsia" w:ascii="宋体" w:hAnsi="宋体" w:cs="宋体"/>
                <w:color w:val="000000"/>
              </w:rPr>
              <w:t>值</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得</w:t>
            </w:r>
            <w:r>
              <w:rPr>
                <w:rFonts w:hint="eastAsia" w:ascii="宋体" w:hAnsi="宋体" w:cs="宋体"/>
                <w:color w:val="000000"/>
              </w:rPr>
              <w:t>分</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rPr>
            </w:pPr>
            <w:r>
              <w:rPr>
                <w:rFonts w:hint="eastAsia" w:ascii="宋体" w:hAnsi="宋体"/>
                <w:color w:val="000000"/>
              </w:rPr>
              <w:t>偏差原</w:t>
            </w:r>
            <w:r>
              <w:rPr>
                <w:rFonts w:hint="eastAsia" w:ascii="宋体" w:hAnsi="宋体" w:cs="宋体"/>
                <w:color w:val="000000"/>
              </w:rPr>
              <w:t>因</w:t>
            </w:r>
          </w:p>
          <w:p>
            <w:pPr>
              <w:spacing w:line="240" w:lineRule="exact"/>
              <w:jc w:val="center"/>
              <w:rPr>
                <w:rFonts w:ascii="宋体" w:hAnsi="宋体"/>
                <w:color w:val="000000"/>
              </w:rPr>
            </w:pPr>
            <w:r>
              <w:rPr>
                <w:rFonts w:hint="eastAsia" w:ascii="宋体" w:hAnsi="宋体"/>
                <w:color w:val="000000"/>
              </w:rPr>
              <w:t>分析</w:t>
            </w:r>
            <w:r>
              <w:rPr>
                <w:rFonts w:hint="eastAsia" w:ascii="宋体" w:hAnsi="宋体" w:cs="宋体"/>
                <w:color w:val="000000"/>
              </w:rPr>
              <w:t>及</w:t>
            </w:r>
          </w:p>
          <w:p>
            <w:pPr>
              <w:spacing w:line="240" w:lineRule="exact"/>
              <w:jc w:val="center"/>
              <w:rPr>
                <w:rFonts w:ascii="宋体" w:hAnsi="宋体"/>
                <w:color w:val="000000"/>
              </w:rPr>
            </w:pPr>
            <w:r>
              <w:rPr>
                <w:rFonts w:hint="eastAsia" w:ascii="宋体" w:hAnsi="宋体"/>
                <w:color w:val="000000"/>
              </w:rPr>
              <w:t>改进措</w:t>
            </w:r>
            <w:r>
              <w:rPr>
                <w:rFonts w:hint="eastAsia" w:ascii="宋体" w:hAnsi="宋体"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产出指标（5</w:t>
            </w:r>
            <w:r>
              <w:rPr>
                <w:rFonts w:ascii="宋体" w:hAnsi="宋体"/>
                <w:color w:val="000000"/>
              </w:rPr>
              <w:t>0</w:t>
            </w:r>
            <w:r>
              <w:rPr>
                <w:rFonts w:hint="eastAsia" w:ascii="宋体" w:hAnsi="宋体"/>
                <w:color w:val="000000"/>
              </w:rPr>
              <w:t>分）</w:t>
            </w:r>
          </w:p>
        </w:tc>
        <w:tc>
          <w:tcPr>
            <w:tcW w:w="1075" w:type="dxa"/>
            <w:tcBorders>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数量指标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Cs w:val="21"/>
              </w:rPr>
              <w:t>规划评估</w:t>
            </w:r>
          </w:p>
        </w:tc>
        <w:tc>
          <w:tcPr>
            <w:tcW w:w="1441"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进行水源地的划定和评估工作。</w:t>
            </w:r>
          </w:p>
        </w:tc>
        <w:tc>
          <w:tcPr>
            <w:tcW w:w="18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完成峒河、万溶江及其支流沿岸13个排污口及80余个雨水管、污水溢流口的现场摸排，加强规下入河排污口审批，持续加强饮用水水源保护和农村生活污水治理，实施《吉首市饮用水水源地保护工程》、《吉首城区饮用水源保护（狮子庵大桥至恰比河曙光村污水管网工程）》及《吉首市水源地保护区规范化建设项目》；开展曙光、张排、家庭村农村生活污水处理工程。</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vMerge w:val="restart"/>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质量指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zCs w:val="21"/>
              </w:rPr>
              <w:t>质量完成</w:t>
            </w:r>
          </w:p>
        </w:tc>
        <w:tc>
          <w:tcPr>
            <w:tcW w:w="1441"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zCs w:val="21"/>
              </w:rPr>
              <w:t>农村环境要有明显改善</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ascii="宋体" w:hAnsi="宋体"/>
              </w:rPr>
              <w:t>全</w:t>
            </w:r>
            <w:r>
              <w:rPr>
                <w:rFonts w:hint="eastAsia" w:ascii="宋体" w:hAnsi="宋体"/>
              </w:rPr>
              <w:t>市</w:t>
            </w:r>
            <w:r>
              <w:rPr>
                <w:rFonts w:ascii="宋体" w:hAnsi="宋体"/>
              </w:rPr>
              <w:t>土壤环境质量</w:t>
            </w:r>
            <w:r>
              <w:rPr>
                <w:rFonts w:hint="eastAsia" w:ascii="宋体" w:hAnsi="宋体"/>
              </w:rPr>
              <w:t>稳中向好，</w:t>
            </w:r>
            <w:r>
              <w:rPr>
                <w:rFonts w:ascii="宋体" w:hAnsi="宋体"/>
              </w:rPr>
              <w:t>。农村饮用水水源水质、农村集中式污水处理设施出水水质、“十四五”期间全国农村环境质量监控村庄</w:t>
            </w:r>
            <w:r>
              <w:rPr>
                <w:rFonts w:hint="eastAsia" w:ascii="宋体" w:hAnsi="宋体"/>
              </w:rPr>
              <w:t>环境质量</w:t>
            </w:r>
            <w:r>
              <w:rPr>
                <w:rFonts w:ascii="宋体" w:hAnsi="宋体"/>
              </w:rPr>
              <w:t>达标率</w:t>
            </w:r>
            <w:r>
              <w:rPr>
                <w:rFonts w:hint="eastAsia" w:ascii="宋体" w:hAnsi="宋体"/>
              </w:rPr>
              <w:t>显著提高。</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vMerge w:val="continue"/>
            <w:tcBorders>
              <w:left w:val="nil"/>
              <w:bottom w:val="single" w:color="auto" w:sz="4" w:space="0"/>
              <w:right w:val="single" w:color="auto" w:sz="4" w:space="0"/>
            </w:tcBorders>
            <w:vAlign w:val="center"/>
          </w:tcPr>
          <w:p>
            <w:pPr>
              <w:spacing w:line="340" w:lineRule="exact"/>
              <w:jc w:val="left"/>
              <w:rPr>
                <w:rFonts w:ascii="宋体" w:hAnsi="宋体"/>
                <w:color w:val="000000"/>
              </w:rPr>
            </w:pP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zCs w:val="21"/>
              </w:rPr>
              <w:t>场地环境</w:t>
            </w:r>
          </w:p>
        </w:tc>
        <w:tc>
          <w:tcPr>
            <w:tcW w:w="1441" w:type="dxa"/>
            <w:tcBorders>
              <w:top w:val="single" w:color="auto" w:sz="4" w:space="0"/>
              <w:left w:val="nil"/>
              <w:bottom w:val="single" w:color="auto" w:sz="4" w:space="0"/>
              <w:right w:val="single" w:color="auto" w:sz="4" w:space="0"/>
            </w:tcBorders>
            <w:vAlign w:val="center"/>
          </w:tcPr>
          <w:p>
            <w:pPr>
              <w:spacing w:line="240" w:lineRule="exact"/>
              <w:rPr>
                <w:rFonts w:ascii="宋体" w:hAnsi="宋体"/>
                <w:color w:val="000000"/>
                <w:szCs w:val="21"/>
              </w:rPr>
            </w:pPr>
            <w:r>
              <w:rPr>
                <w:rFonts w:hint="eastAsia" w:ascii="宋体" w:hAnsi="宋体"/>
              </w:rPr>
              <w:t>吉首市细溪黑臭水体综合治理工程锰矿渣清理运转项目治理工程，完成4万m³锰渣转运</w:t>
            </w:r>
            <w:r>
              <w:rPr>
                <w:rFonts w:hint="eastAsia" w:ascii="仿宋_GB2312" w:hAnsi="仿宋_GB2312" w:eastAsia="仿宋_GB2312" w:cs="仿宋_GB2312"/>
                <w:sz w:val="32"/>
                <w:szCs w:val="32"/>
              </w:rPr>
              <w:t>。</w:t>
            </w: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仿宋_GB2312"/>
                <w:bCs/>
                <w:szCs w:val="21"/>
              </w:rPr>
            </w:pPr>
            <w:r>
              <w:rPr>
                <w:rFonts w:hint="eastAsia" w:ascii="宋体" w:hAnsi="宋体"/>
              </w:rPr>
              <w:t>积极与其他部门配合，取得一定成效。</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8</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时效指标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olor w:val="000000"/>
                <w:szCs w:val="21"/>
              </w:rPr>
            </w:pPr>
            <w:r>
              <w:rPr>
                <w:rFonts w:hint="eastAsia" w:ascii="宋体" w:hAnsi="宋体"/>
                <w:color w:val="000000"/>
                <w:szCs w:val="21"/>
              </w:rPr>
              <w:t>完成及时性</w:t>
            </w:r>
          </w:p>
        </w:tc>
        <w:tc>
          <w:tcPr>
            <w:tcW w:w="1441"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_GB2312"/>
                <w:szCs w:val="21"/>
              </w:rPr>
            </w:pPr>
            <w:r>
              <w:rPr>
                <w:rFonts w:hint="eastAsia" w:ascii="宋体" w:hAnsi="宋体" w:cs="仿宋_GB2312"/>
                <w:szCs w:val="21"/>
              </w:rPr>
              <w:t>截止2021年12月31日完成</w:t>
            </w:r>
          </w:p>
        </w:tc>
        <w:tc>
          <w:tcPr>
            <w:tcW w:w="18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仿宋_GB2312"/>
                <w:bCs/>
                <w:szCs w:val="21"/>
              </w:rPr>
            </w:pPr>
            <w:r>
              <w:rPr>
                <w:rFonts w:hint="eastAsia" w:ascii="宋体" w:hAnsi="宋体" w:cs="仿宋_GB2312"/>
                <w:bCs/>
                <w:szCs w:val="21"/>
              </w:rPr>
              <w:t>已完成</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top w:val="nil"/>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成本指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预算金额</w:t>
            </w:r>
          </w:p>
        </w:tc>
        <w:tc>
          <w:tcPr>
            <w:tcW w:w="1441"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hint="eastAsia" w:ascii="宋体" w:hAnsi="宋体" w:cs="仿宋_GB2312"/>
                <w:sz w:val="20"/>
                <w:szCs w:val="20"/>
              </w:rPr>
              <w:t>不超过财政安排预算资金</w:t>
            </w:r>
          </w:p>
        </w:tc>
        <w:tc>
          <w:tcPr>
            <w:tcW w:w="18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 w:val="20"/>
                <w:szCs w:val="20"/>
              </w:rPr>
            </w:pPr>
            <w:r>
              <w:rPr>
                <w:rFonts w:hint="eastAsia" w:ascii="宋体" w:hAnsi="宋体" w:cs="仿宋_GB2312"/>
                <w:bCs/>
                <w:sz w:val="20"/>
                <w:szCs w:val="20"/>
              </w:rPr>
              <w:t>执行金额与预算金额137万元一致。</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restart"/>
            <w:tcBorders>
              <w:top w:val="nil"/>
              <w:left w:val="nil"/>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效益指标（30分</w:t>
            </w:r>
            <w:r>
              <w:rPr>
                <w:rFonts w:hint="eastAsia" w:ascii="宋体" w:hAnsi="宋体" w:cs="宋体"/>
                <w:color w:val="000000"/>
              </w:rPr>
              <w:t>）</w:t>
            </w:r>
          </w:p>
        </w:tc>
        <w:tc>
          <w:tcPr>
            <w:tcW w:w="1075" w:type="dxa"/>
            <w:tcBorders>
              <w:top w:val="nil"/>
              <w:left w:val="nil"/>
              <w:right w:val="single" w:color="auto" w:sz="4" w:space="0"/>
            </w:tcBorders>
            <w:vAlign w:val="center"/>
          </w:tcPr>
          <w:p>
            <w:pPr>
              <w:spacing w:line="280" w:lineRule="exact"/>
              <w:jc w:val="left"/>
              <w:rPr>
                <w:rFonts w:ascii="宋体" w:hAnsi="宋体"/>
                <w:color w:val="000000"/>
              </w:rPr>
            </w:pPr>
            <w:r>
              <w:rPr>
                <w:rFonts w:hint="eastAsia" w:ascii="宋体" w:hAnsi="宋体"/>
                <w:color w:val="000000"/>
              </w:rPr>
              <w:t>经济效益指标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促进群众健康</w:t>
            </w:r>
          </w:p>
        </w:tc>
        <w:tc>
          <w:tcPr>
            <w:tcW w:w="1441"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rPr>
            </w:pPr>
            <w:r>
              <w:rPr>
                <w:rFonts w:hint="eastAsia" w:ascii="宋体" w:hAnsi="宋体" w:cs="宋体"/>
                <w:color w:val="000000"/>
              </w:rPr>
              <w:t>促进群众身体健康</w:t>
            </w:r>
          </w:p>
        </w:tc>
        <w:tc>
          <w:tcPr>
            <w:tcW w:w="18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sz w:val="20"/>
                <w:szCs w:val="22"/>
              </w:rPr>
            </w:pPr>
            <w:r>
              <w:rPr>
                <w:rFonts w:hint="eastAsia" w:ascii="宋体" w:hAnsi="宋体" w:cs="宋体"/>
                <w:color w:val="000000"/>
                <w:sz w:val="20"/>
                <w:szCs w:val="22"/>
              </w:rPr>
              <w:t>通过专项环保资金，治理了污染，改善了环境，使人民安居乐业。</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9</w:t>
            </w:r>
          </w:p>
        </w:tc>
        <w:tc>
          <w:tcPr>
            <w:tcW w:w="1134"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right w:val="single" w:color="auto" w:sz="4" w:space="0"/>
            </w:tcBorders>
            <w:vAlign w:val="center"/>
          </w:tcPr>
          <w:p>
            <w:pPr>
              <w:spacing w:line="340" w:lineRule="exact"/>
              <w:jc w:val="left"/>
              <w:rPr>
                <w:rFonts w:ascii="宋体" w:hAnsi="宋体"/>
                <w:color w:val="000000"/>
              </w:rPr>
            </w:pPr>
          </w:p>
        </w:tc>
        <w:tc>
          <w:tcPr>
            <w:tcW w:w="1075" w:type="dxa"/>
            <w:tcBorders>
              <w:top w:val="nil"/>
              <w:left w:val="nil"/>
              <w:right w:val="single" w:color="auto" w:sz="4" w:space="0"/>
            </w:tcBorders>
            <w:vAlign w:val="center"/>
          </w:tcPr>
          <w:p>
            <w:pPr>
              <w:spacing w:line="280" w:lineRule="exact"/>
              <w:jc w:val="left"/>
              <w:rPr>
                <w:rFonts w:ascii="宋体" w:hAnsi="宋体"/>
                <w:color w:val="000000"/>
              </w:rPr>
            </w:pPr>
            <w:r>
              <w:rPr>
                <w:rFonts w:hint="eastAsia" w:ascii="宋体" w:hAnsi="宋体"/>
                <w:color w:val="000000"/>
              </w:rPr>
              <w:t>社会效益指标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r>
              <w:rPr>
                <w:rFonts w:hint="eastAsia" w:ascii="宋体" w:hAnsi="宋体"/>
                <w:color w:val="000000"/>
              </w:rPr>
              <w:t>和谐稳定</w:t>
            </w:r>
          </w:p>
        </w:tc>
        <w:tc>
          <w:tcPr>
            <w:tcW w:w="1441"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rPr>
            </w:pPr>
            <w:r>
              <w:rPr>
                <w:rFonts w:hint="eastAsia" w:ascii="宋体" w:hAnsi="宋体" w:cs="宋体"/>
                <w:color w:val="000000"/>
              </w:rPr>
              <w:t>使社会和谐稳定发展</w:t>
            </w:r>
          </w:p>
        </w:tc>
        <w:tc>
          <w:tcPr>
            <w:tcW w:w="18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color w:val="000000"/>
                <w:szCs w:val="21"/>
              </w:rPr>
            </w:pPr>
            <w:r>
              <w:rPr>
                <w:rFonts w:hint="eastAsia" w:ascii="宋体" w:hAnsi="宋体" w:cs="宋体"/>
                <w:color w:val="000000"/>
                <w:sz w:val="20"/>
                <w:szCs w:val="22"/>
              </w:rPr>
              <w:t>良好的环境促了进社会和谐稳定发展。</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rPr>
            </w:pPr>
            <w:r>
              <w:rPr>
                <w:rFonts w:ascii="宋体" w:hAnsi="宋体" w:cs="宋体"/>
                <w:color w:val="000000"/>
              </w:rPr>
              <w:t>8</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vMerge w:val="continue"/>
            <w:tcBorders>
              <w:left w:val="nil"/>
              <w:bottom w:val="single" w:color="auto" w:sz="4" w:space="0"/>
              <w:right w:val="single" w:color="auto" w:sz="4" w:space="0"/>
            </w:tcBorders>
            <w:vAlign w:val="center"/>
          </w:tcPr>
          <w:p>
            <w:pPr>
              <w:widowControl/>
              <w:spacing w:line="340" w:lineRule="exact"/>
              <w:jc w:val="left"/>
              <w:rPr>
                <w:rFonts w:ascii="宋体" w:hAnsi="宋体"/>
                <w:color w:val="000000"/>
              </w:rPr>
            </w:pPr>
          </w:p>
        </w:tc>
        <w:tc>
          <w:tcPr>
            <w:tcW w:w="1075"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可持续影响指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olor w:val="000000"/>
              </w:rPr>
              <w:t>可持续影响</w:t>
            </w:r>
          </w:p>
        </w:tc>
        <w:tc>
          <w:tcPr>
            <w:tcW w:w="1441" w:type="dxa"/>
            <w:tcBorders>
              <w:top w:val="single" w:color="auto" w:sz="4" w:space="0"/>
              <w:left w:val="nil"/>
              <w:bottom w:val="single" w:color="auto" w:sz="4" w:space="0"/>
              <w:right w:val="single" w:color="auto" w:sz="4" w:space="0"/>
            </w:tcBorders>
            <w:vAlign w:val="center"/>
          </w:tcPr>
          <w:p>
            <w:pPr>
              <w:spacing w:line="260" w:lineRule="exact"/>
              <w:rPr>
                <w:rFonts w:ascii="宋体" w:hAnsi="宋体"/>
                <w:color w:val="000000"/>
              </w:rPr>
            </w:pPr>
            <w:r>
              <w:rPr>
                <w:rFonts w:hint="eastAsia" w:ascii="宋体" w:hAnsi="宋体" w:cs="宋体"/>
                <w:color w:val="000000"/>
              </w:rPr>
              <w:t>产生长远的影响</w:t>
            </w:r>
          </w:p>
        </w:tc>
        <w:tc>
          <w:tcPr>
            <w:tcW w:w="1843"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szCs w:val="21"/>
              </w:rPr>
            </w:pPr>
            <w:r>
              <w:rPr>
                <w:rFonts w:hint="eastAsia" w:ascii="宋体" w:hAnsi="宋体"/>
                <w:color w:val="000000"/>
              </w:rPr>
              <w:t>产生了长远的影响。</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p>
        </w:tc>
        <w:tc>
          <w:tcPr>
            <w:tcW w:w="1134"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1019" w:type="dxa"/>
            <w:tcBorders>
              <w:top w:val="nil"/>
              <w:left w:val="nil"/>
              <w:bottom w:val="single" w:color="auto" w:sz="4" w:space="0"/>
              <w:right w:val="single" w:color="auto" w:sz="4" w:space="0"/>
            </w:tcBorders>
            <w:vAlign w:val="center"/>
          </w:tcPr>
          <w:p>
            <w:pPr>
              <w:spacing w:line="340" w:lineRule="exact"/>
              <w:jc w:val="left"/>
              <w:rPr>
                <w:rFonts w:ascii="宋体" w:hAnsi="宋体"/>
                <w:color w:val="000000"/>
                <w:szCs w:val="21"/>
              </w:rPr>
            </w:pPr>
            <w:r>
              <w:rPr>
                <w:rFonts w:hint="eastAsia" w:ascii="宋体" w:hAnsi="宋体"/>
                <w:color w:val="000000"/>
                <w:sz w:val="20"/>
                <w:szCs w:val="20"/>
              </w:rPr>
              <w:t>满意</w:t>
            </w:r>
            <w:r>
              <w:rPr>
                <w:rFonts w:hint="eastAsia" w:ascii="宋体" w:hAnsi="宋体" w:cs="宋体"/>
                <w:color w:val="000000"/>
                <w:sz w:val="20"/>
                <w:szCs w:val="20"/>
              </w:rPr>
              <w:t>度</w:t>
            </w:r>
            <w:r>
              <w:rPr>
                <w:rFonts w:hint="eastAsia" w:ascii="宋体" w:hAnsi="宋体"/>
                <w:color w:val="000000"/>
                <w:sz w:val="20"/>
                <w:szCs w:val="20"/>
              </w:rPr>
              <w:t>指</w:t>
            </w:r>
            <w:r>
              <w:rPr>
                <w:rFonts w:hint="eastAsia" w:ascii="宋体" w:hAnsi="宋体" w:cs="宋体"/>
                <w:color w:val="000000"/>
                <w:sz w:val="20"/>
                <w:szCs w:val="20"/>
              </w:rPr>
              <w:t>标</w:t>
            </w:r>
            <w:r>
              <w:rPr>
                <w:rFonts w:hint="eastAsia" w:ascii="宋体" w:hAnsi="宋体"/>
                <w:color w:val="000000"/>
                <w:sz w:val="20"/>
                <w:szCs w:val="20"/>
              </w:rPr>
              <w:t>（10分</w:t>
            </w:r>
            <w:r>
              <w:rPr>
                <w:rFonts w:hint="eastAsia" w:ascii="宋体" w:hAnsi="宋体" w:cs="宋体"/>
                <w:color w:val="000000"/>
                <w:sz w:val="20"/>
                <w:szCs w:val="20"/>
              </w:rPr>
              <w:t>）</w:t>
            </w:r>
          </w:p>
        </w:tc>
        <w:tc>
          <w:tcPr>
            <w:tcW w:w="1075" w:type="dxa"/>
            <w:tcBorders>
              <w:top w:val="nil"/>
              <w:left w:val="nil"/>
              <w:bottom w:val="single" w:color="auto" w:sz="4" w:space="0"/>
              <w:right w:val="single" w:color="auto" w:sz="4" w:space="0"/>
            </w:tcBorders>
            <w:vAlign w:val="center"/>
          </w:tcPr>
          <w:p>
            <w:pPr>
              <w:spacing w:line="280" w:lineRule="exact"/>
              <w:jc w:val="left"/>
              <w:rPr>
                <w:rFonts w:ascii="宋体" w:hAnsi="宋体"/>
                <w:color w:val="000000"/>
              </w:rPr>
            </w:pPr>
            <w:r>
              <w:rPr>
                <w:rFonts w:hint="eastAsia" w:ascii="宋体" w:hAnsi="宋体"/>
                <w:color w:val="000000"/>
              </w:rPr>
              <w:t>社会公众或服务对象满意度指</w:t>
            </w:r>
            <w:r>
              <w:rPr>
                <w:rFonts w:hint="eastAsia" w:ascii="宋体" w:hAnsi="宋体"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340" w:lineRule="exact"/>
              <w:jc w:val="left"/>
              <w:rPr>
                <w:rFonts w:ascii="宋体" w:hAnsi="宋体"/>
                <w:color w:val="000000"/>
              </w:rPr>
            </w:pPr>
            <w:r>
              <w:rPr>
                <w:rFonts w:hint="eastAsia" w:ascii="宋体" w:hAnsi="宋体" w:cs="宋体"/>
                <w:color w:val="000000"/>
              </w:rPr>
              <w:t>≥9</w:t>
            </w:r>
            <w:r>
              <w:rPr>
                <w:rFonts w:ascii="宋体" w:hAnsi="宋体" w:cs="宋体"/>
                <w:color w:val="000000"/>
              </w:rPr>
              <w:t>5</w:t>
            </w:r>
            <w:r>
              <w:rPr>
                <w:rFonts w:hint="eastAsia" w:ascii="宋体" w:hAnsi="宋体" w:cs="宋体"/>
                <w:color w:val="000000"/>
              </w:rPr>
              <w:t>%　</w:t>
            </w:r>
          </w:p>
        </w:tc>
        <w:tc>
          <w:tcPr>
            <w:tcW w:w="1441"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r>
              <w:rPr>
                <w:rFonts w:ascii="宋体" w:hAnsi="宋体" w:cs="宋体"/>
                <w:color w:val="000000"/>
              </w:rPr>
              <w:t>90</w:t>
            </w:r>
            <w:r>
              <w:rPr>
                <w:rFonts w:hint="eastAsia" w:ascii="宋体" w:hAnsi="宋体" w:cs="宋体"/>
                <w:color w:val="000000"/>
              </w:rPr>
              <w:t>%</w:t>
            </w:r>
          </w:p>
        </w:tc>
        <w:tc>
          <w:tcPr>
            <w:tcW w:w="1843"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85%</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s="宋体"/>
                <w:color w:val="000000"/>
              </w:rPr>
              <w:t>10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ascii="宋体" w:hAnsi="宋体" w:cs="宋体"/>
                <w:color w:val="000000"/>
              </w:rPr>
              <w:t>8</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6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总</w:t>
            </w:r>
            <w:r>
              <w:rPr>
                <w:rFonts w:hint="eastAsia" w:ascii="宋体" w:hAnsi="宋体" w:cs="宋体"/>
                <w:color w:val="000000"/>
              </w:rPr>
              <w:t>分</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sz w:val="18"/>
                <w:szCs w:val="21"/>
              </w:rPr>
              <w:t>100</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r>
              <w:rPr>
                <w:rFonts w:ascii="宋体" w:hAnsi="宋体"/>
                <w:color w:val="000000"/>
              </w:rPr>
              <w:t>2</w:t>
            </w:r>
          </w:p>
        </w:tc>
        <w:tc>
          <w:tcPr>
            <w:tcW w:w="1134" w:type="dxa"/>
            <w:tcBorders>
              <w:top w:val="single" w:color="auto" w:sz="4" w:space="0"/>
              <w:left w:val="nil"/>
              <w:bottom w:val="single" w:color="auto" w:sz="4" w:space="0"/>
              <w:right w:val="single" w:color="auto" w:sz="4" w:space="0"/>
            </w:tcBorders>
            <w:vAlign w:val="center"/>
          </w:tcPr>
          <w:p>
            <w:pPr>
              <w:jc w:val="left"/>
              <w:rPr>
                <w:rFonts w:ascii="宋体" w:hAnsi="宋体"/>
                <w:color w:val="000000"/>
              </w:rPr>
            </w:pPr>
            <w:r>
              <w:rPr>
                <w:rFonts w:hint="eastAsia" w:ascii="宋体" w:hAnsi="宋体" w:cs="宋体"/>
                <w:color w:val="000000"/>
              </w:rPr>
              <w:t>　</w:t>
            </w:r>
          </w:p>
        </w:tc>
      </w:tr>
    </w:tbl>
    <w:p>
      <w:pPr>
        <w:spacing w:before="159" w:beforeLines="50"/>
        <w:jc w:val="left"/>
        <w:rPr>
          <w:rFonts w:ascii="宋体" w:hAnsi="宋体"/>
          <w:sz w:val="24"/>
        </w:rPr>
      </w:pPr>
      <w:r>
        <w:rPr>
          <w:rFonts w:hint="eastAsia" w:ascii="宋体" w:hAnsi="宋体"/>
          <w:sz w:val="24"/>
        </w:rPr>
        <w:t>说明：此表项目支出不包括财政部门要求单独进行项目支出绩效自评项目，每个一级项目支出填写一张项目支出绩效自评表。</w:t>
      </w:r>
    </w:p>
    <w:p>
      <w:pPr>
        <w:spacing w:before="159" w:beforeLines="50"/>
        <w:jc w:val="left"/>
        <w:rPr>
          <w:rFonts w:ascii="宋体" w:hAnsi="宋体"/>
          <w:sz w:val="24"/>
        </w:rPr>
      </w:pPr>
      <w:r>
        <w:rPr>
          <w:rFonts w:hint="eastAsia" w:ascii="宋体" w:hAnsi="宋体"/>
          <w:sz w:val="24"/>
        </w:rPr>
        <w:t xml:space="preserve">单位负责人签字：               填表人：            联系电话：     </w:t>
      </w:r>
    </w:p>
    <w:p>
      <w:pPr>
        <w:spacing w:before="159" w:beforeLines="50"/>
        <w:ind w:firstLine="4080" w:firstLineChars="1700"/>
        <w:jc w:val="left"/>
        <w:rPr>
          <w:rFonts w:ascii="宋体" w:hAnsi="宋体"/>
          <w:sz w:val="24"/>
        </w:rPr>
      </w:pPr>
      <w:r>
        <w:rPr>
          <w:rFonts w:hint="eastAsia" w:ascii="宋体" w:hAnsi="宋体"/>
          <w:sz w:val="24"/>
        </w:rPr>
        <w:t xml:space="preserve">   填报日期：    年    月    日</w:t>
      </w: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eastAsia="黑体"/>
          <w:sz w:val="32"/>
          <w:szCs w:val="32"/>
        </w:rPr>
      </w:pPr>
      <w:r>
        <w:rPr>
          <w:rFonts w:eastAsia="黑体"/>
          <w:sz w:val="32"/>
          <w:szCs w:val="32"/>
        </w:rPr>
        <w:t>附件4</w:t>
      </w:r>
      <w:r>
        <w:rPr>
          <w:rFonts w:hint="eastAsia" w:eastAsia="黑体"/>
          <w:sz w:val="32"/>
          <w:szCs w:val="32"/>
        </w:rPr>
        <w:t>-1</w:t>
      </w:r>
      <w:r>
        <w:rPr>
          <w:rFonts w:eastAsia="黑体"/>
          <w:sz w:val="32"/>
          <w:szCs w:val="32"/>
        </w:rPr>
        <w:t>2</w:t>
      </w:r>
      <w:r>
        <w:rPr>
          <w:rFonts w:hint="eastAsia" w:eastAsia="黑体"/>
          <w:sz w:val="32"/>
          <w:szCs w:val="32"/>
        </w:rPr>
        <w:t>：</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部门项目支出绩效自评表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（2021年度）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项目</w:t>
            </w:r>
            <w:r>
              <w:rPr>
                <w:rFonts w:hint="eastAsia" w:cs="宋体"/>
                <w:color w:val="000000"/>
              </w:rPr>
              <w:t>支</w:t>
            </w:r>
          </w:p>
          <w:p>
            <w:pPr>
              <w:spacing w:line="260" w:lineRule="exact"/>
              <w:jc w:val="center"/>
              <w:rPr>
                <w:rFonts w:eastAsia="仿宋_GB2312"/>
                <w:color w:val="000000"/>
              </w:rPr>
            </w:pPr>
            <w:r>
              <w:rPr>
                <w:rFonts w:eastAsia="仿宋_GB2312"/>
                <w:color w:val="000000"/>
              </w:rPr>
              <w:t>出名</w:t>
            </w:r>
            <w:r>
              <w:rPr>
                <w:rFonts w:hint="eastAsia" w:cs="宋体"/>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项目前期费用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rPr>
            </w:pPr>
            <w:r>
              <w:rPr>
                <w:rFonts w:eastAsia="仿宋_GB2312"/>
                <w:color w:val="000000"/>
              </w:rPr>
              <w:t>主管部</w:t>
            </w:r>
            <w:r>
              <w:rPr>
                <w:rFonts w:hint="eastAsia" w:cs="宋体"/>
                <w:color w:val="000000"/>
              </w:rPr>
              <w:t>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　湘西土家族苗族自治州生态环境局</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实施单</w:t>
            </w:r>
            <w:r>
              <w:rPr>
                <w:rFonts w:hint="eastAsia" w:eastAsia="仿宋_GB2312"/>
                <w:color w:val="000000"/>
              </w:rPr>
              <w:t>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　湘西土家族苗族自治州生态环境局花垣分局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项目资金</w:t>
            </w:r>
            <w:r>
              <w:rPr>
                <w:rFonts w:eastAsia="仿宋_GB2312"/>
                <w:color w:val="000000"/>
              </w:rPr>
              <w:br w:type="textWrapping"/>
            </w:r>
            <w:r>
              <w:rPr>
                <w:rFonts w:eastAsia="仿宋_GB2312"/>
                <w:color w:val="000000"/>
              </w:rPr>
              <w:t>（万元</w:t>
            </w:r>
            <w:r>
              <w:rPr>
                <w:rFonts w:hint="eastAsia" w:cs="宋体"/>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年</w:t>
            </w:r>
            <w:r>
              <w:rPr>
                <w:rFonts w:hint="eastAsia" w:cs="宋体"/>
                <w:color w:val="000000"/>
              </w:rPr>
              <w:t>初</w:t>
            </w:r>
          </w:p>
          <w:p>
            <w:pPr>
              <w:jc w:val="center"/>
              <w:rPr>
                <w:color w:val="000000"/>
              </w:rPr>
            </w:pPr>
            <w:r>
              <w:rPr>
                <w:rFonts w:eastAsia="仿宋_GB2312"/>
                <w:color w:val="000000"/>
              </w:rPr>
              <w:t>预算</w:t>
            </w:r>
            <w:r>
              <w:rPr>
                <w:rFonts w:hint="eastAsia" w:cs="宋体"/>
                <w:color w:val="000000"/>
              </w:rPr>
              <w:t>数</w:t>
            </w:r>
          </w:p>
        </w:tc>
        <w:tc>
          <w:tcPr>
            <w:tcW w:w="1202"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全</w:t>
            </w:r>
            <w:r>
              <w:rPr>
                <w:rFonts w:hint="eastAsia" w:cs="宋体"/>
                <w:color w:val="000000"/>
              </w:rPr>
              <w:t>年</w:t>
            </w:r>
          </w:p>
          <w:p>
            <w:pPr>
              <w:jc w:val="center"/>
              <w:rPr>
                <w:color w:val="000000"/>
              </w:rPr>
            </w:pPr>
            <w:r>
              <w:rPr>
                <w:rFonts w:eastAsia="仿宋_GB2312"/>
                <w:color w:val="000000"/>
              </w:rPr>
              <w:t>预算</w:t>
            </w:r>
            <w:r>
              <w:rPr>
                <w:rFonts w:hint="eastAsia" w:cs="宋体"/>
                <w:color w:val="000000"/>
              </w:rPr>
              <w:t>数</w:t>
            </w:r>
          </w:p>
        </w:tc>
        <w:tc>
          <w:tcPr>
            <w:tcW w:w="1129" w:type="dxa"/>
            <w:tcBorders>
              <w:top w:val="single" w:color="auto" w:sz="4" w:space="0"/>
              <w:left w:val="nil"/>
              <w:bottom w:val="single" w:color="auto" w:sz="4" w:space="0"/>
              <w:right w:val="single" w:color="auto" w:sz="4" w:space="0"/>
            </w:tcBorders>
            <w:vAlign w:val="center"/>
          </w:tcPr>
          <w:p>
            <w:pPr>
              <w:jc w:val="center"/>
            </w:pPr>
            <w:r>
              <w:rPr>
                <w:rFonts w:eastAsia="仿宋_GB2312"/>
              </w:rPr>
              <w:t>全</w:t>
            </w:r>
            <w:r>
              <w:rPr>
                <w:rFonts w:hint="eastAsia" w:cs="宋体"/>
              </w:rPr>
              <w:t>年</w:t>
            </w:r>
          </w:p>
          <w:p>
            <w:pPr>
              <w:jc w:val="center"/>
            </w:pPr>
            <w:r>
              <w:rPr>
                <w:rFonts w:eastAsia="仿宋_GB2312"/>
              </w:rPr>
              <w:t>执行</w:t>
            </w:r>
            <w:r>
              <w:rPr>
                <w:rFonts w:hint="eastAsia" w:cs="宋体"/>
              </w:rPr>
              <w:t>数</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分</w:t>
            </w:r>
            <w:r>
              <w:rPr>
                <w:rFonts w:hint="eastAsia" w:cs="宋体"/>
              </w:rPr>
              <w:t>值</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执行</w:t>
            </w:r>
            <w:r>
              <w:rPr>
                <w:rFonts w:hint="eastAsia" w:cs="宋体"/>
              </w:rPr>
              <w:t>率</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eastAsia="Arial Narrow"/>
                <w:color w:val="000000"/>
                <w:kern w:val="0"/>
                <w:szCs w:val="21"/>
                <w:lang w:bidi="ar"/>
              </w:rPr>
              <w:t>421.04</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eastAsia="Arial Narrow"/>
                <w:color w:val="000000"/>
                <w:kern w:val="0"/>
                <w:szCs w:val="21"/>
                <w:lang w:bidi="ar"/>
              </w:rPr>
              <w:t>421.04</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eastAsia="Arial Narrow"/>
                <w:color w:val="000000"/>
                <w:kern w:val="0"/>
                <w:szCs w:val="21"/>
                <w:lang w:bidi="ar"/>
              </w:rPr>
              <w:t>421.04</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100%</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eastAsia="Arial Narrow"/>
                <w:color w:val="000000"/>
                <w:kern w:val="0"/>
                <w:szCs w:val="21"/>
                <w:lang w:bidi="ar"/>
              </w:rPr>
              <w:t>421.04</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eastAsia="Arial Narrow"/>
                <w:color w:val="000000"/>
                <w:kern w:val="0"/>
                <w:szCs w:val="21"/>
                <w:lang w:bidi="ar"/>
              </w:rPr>
              <w:t>421.04</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eastAsia="Arial Narrow"/>
                <w:color w:val="000000"/>
                <w:kern w:val="0"/>
                <w:szCs w:val="21"/>
                <w:lang w:bidi="ar"/>
              </w:rPr>
              <w:t>421.04</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rPr>
                <w:rFonts w:eastAsia="仿宋_GB2312"/>
                <w:color w:val="000000"/>
              </w:rPr>
            </w:pP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其他资</w:t>
            </w:r>
            <w:r>
              <w:rPr>
                <w:rFonts w:hint="eastAsia"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年度总体目</w:t>
            </w:r>
            <w:r>
              <w:rPr>
                <w:rFonts w:hint="eastAsia" w:cs="宋体"/>
                <w:color w:val="000000"/>
              </w:rPr>
              <w:t>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预期目</w:t>
            </w:r>
            <w:r>
              <w:rPr>
                <w:rFonts w:hint="eastAsia" w:cs="宋体"/>
                <w:color w:val="000000"/>
              </w:rPr>
              <w:t>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完成环境治理项目可研、方案等编制，为项目申报、实施打好基础</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right w:val="single" w:color="auto" w:sz="4" w:space="0"/>
            </w:tcBorders>
            <w:vAlign w:val="center"/>
          </w:tcPr>
          <w:p>
            <w:pPr>
              <w:jc w:val="center"/>
              <w:rPr>
                <w:rFonts w:eastAsia="仿宋_GB2312"/>
                <w:color w:val="000000"/>
              </w:rPr>
            </w:pPr>
            <w:r>
              <w:rPr>
                <w:rFonts w:hint="eastAsia" w:cs="宋体"/>
                <w:color w:val="000000"/>
              </w:rPr>
              <w:t>绩</w:t>
            </w:r>
          </w:p>
          <w:p>
            <w:pPr>
              <w:jc w:val="center"/>
              <w:rPr>
                <w:rFonts w:eastAsia="仿宋_GB2312"/>
                <w:color w:val="000000"/>
              </w:rPr>
            </w:pPr>
            <w:r>
              <w:rPr>
                <w:rFonts w:hint="eastAsia" w:cs="宋体"/>
                <w:color w:val="000000"/>
              </w:rPr>
              <w:t>效</w:t>
            </w:r>
          </w:p>
          <w:p>
            <w:pPr>
              <w:jc w:val="center"/>
              <w:rPr>
                <w:rFonts w:eastAsia="仿宋_GB2312"/>
                <w:color w:val="000000"/>
              </w:rPr>
            </w:pPr>
            <w:r>
              <w:rPr>
                <w:rFonts w:hint="eastAsia" w:cs="宋体"/>
                <w:color w:val="000000"/>
              </w:rPr>
              <w:t>指</w:t>
            </w:r>
          </w:p>
          <w:p>
            <w:pPr>
              <w:jc w:val="center"/>
              <w:rPr>
                <w:rFonts w:eastAsia="仿宋_GB2312"/>
                <w:color w:val="000000"/>
              </w:rPr>
            </w:pPr>
            <w:r>
              <w:rPr>
                <w:rFonts w:hint="eastAsia" w:cs="宋体"/>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一级指</w:t>
            </w:r>
            <w:r>
              <w:rPr>
                <w:rFonts w:hint="eastAsia"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二级指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三级指</w:t>
            </w:r>
            <w:r>
              <w:rPr>
                <w:rFonts w:hint="eastAsia" w:cs="宋体"/>
                <w:color w:val="000000"/>
              </w:rPr>
              <w:t>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年</w:t>
            </w:r>
            <w:r>
              <w:rPr>
                <w:rFonts w:hint="eastAsia" w:cs="宋体"/>
                <w:color w:val="000000"/>
              </w:rPr>
              <w:t>度</w:t>
            </w:r>
          </w:p>
          <w:p>
            <w:pPr>
              <w:spacing w:line="240" w:lineRule="exact"/>
              <w:jc w:val="center"/>
              <w:rPr>
                <w:rFonts w:eastAsia="仿宋_GB2312"/>
                <w:color w:val="000000"/>
              </w:rPr>
            </w:pPr>
            <w:r>
              <w:rPr>
                <w:rFonts w:eastAsia="仿宋_GB2312"/>
                <w:color w:val="000000"/>
              </w:rPr>
              <w:t>指标</w:t>
            </w:r>
            <w:r>
              <w:rPr>
                <w:rFonts w:hint="eastAsia" w:cs="宋体"/>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实</w:t>
            </w:r>
            <w:r>
              <w:rPr>
                <w:rFonts w:hint="eastAsia" w:cs="宋体"/>
                <w:color w:val="000000"/>
              </w:rPr>
              <w:t>际</w:t>
            </w:r>
          </w:p>
          <w:p>
            <w:pPr>
              <w:spacing w:line="240" w:lineRule="exact"/>
              <w:jc w:val="center"/>
              <w:rPr>
                <w:rFonts w:eastAsia="仿宋_GB2312"/>
                <w:color w:val="000000"/>
              </w:rPr>
            </w:pPr>
            <w:r>
              <w:rPr>
                <w:rFonts w:eastAsia="仿宋_GB2312"/>
                <w:color w:val="000000"/>
              </w:rPr>
              <w:t>完成</w:t>
            </w:r>
            <w:r>
              <w:rPr>
                <w:rFonts w:hint="eastAsia" w:cs="宋体"/>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分</w:t>
            </w:r>
            <w:r>
              <w:rPr>
                <w:rFonts w:hint="eastAsia" w:cs="宋体"/>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得</w:t>
            </w:r>
            <w:r>
              <w:rPr>
                <w:rFonts w:hint="eastAsia" w:cs="宋体"/>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偏差原</w:t>
            </w:r>
            <w:r>
              <w:rPr>
                <w:rFonts w:hint="eastAsia" w:cs="宋体"/>
                <w:color w:val="000000"/>
              </w:rPr>
              <w:t>因</w:t>
            </w:r>
          </w:p>
          <w:p>
            <w:pPr>
              <w:spacing w:line="240" w:lineRule="exact"/>
              <w:jc w:val="center"/>
              <w:rPr>
                <w:color w:val="000000"/>
              </w:rPr>
            </w:pPr>
            <w:r>
              <w:rPr>
                <w:rFonts w:eastAsia="仿宋_GB2312"/>
                <w:color w:val="000000"/>
              </w:rPr>
              <w:t>分析</w:t>
            </w:r>
            <w:r>
              <w:rPr>
                <w:rFonts w:hint="eastAsia" w:cs="宋体"/>
                <w:color w:val="000000"/>
              </w:rPr>
              <w:t>及</w:t>
            </w:r>
          </w:p>
          <w:p>
            <w:pPr>
              <w:spacing w:line="240" w:lineRule="exact"/>
              <w:jc w:val="center"/>
              <w:rPr>
                <w:rFonts w:eastAsia="仿宋_GB2312"/>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right w:val="single" w:color="auto" w:sz="4" w:space="0"/>
            </w:tcBorders>
            <w:vAlign w:val="center"/>
          </w:tcPr>
          <w:p>
            <w:pPr>
              <w:jc w:val="center"/>
              <w:rPr>
                <w:rFonts w:eastAsia="仿宋_GB2312"/>
                <w:color w:val="000000"/>
              </w:rPr>
            </w:pPr>
            <w:r>
              <w:rPr>
                <w:rFonts w:eastAsia="仿宋_GB2312"/>
                <w:color w:val="000000"/>
              </w:rPr>
              <w:t>产出指</w:t>
            </w:r>
            <w:r>
              <w:rPr>
                <w:rFonts w:hint="eastAsia" w:cs="宋体"/>
                <w:color w:val="000000"/>
              </w:rPr>
              <w:t>标</w:t>
            </w:r>
          </w:p>
          <w:p>
            <w:pPr>
              <w:jc w:val="center"/>
              <w:rPr>
                <w:rFonts w:eastAsia="仿宋_GB2312"/>
                <w:color w:val="000000"/>
              </w:rPr>
            </w:pPr>
            <w:r>
              <w:rPr>
                <w:rFonts w:eastAsia="仿宋_GB2312"/>
                <w:color w:val="000000"/>
              </w:rPr>
              <w:t>(50分)</w:t>
            </w: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数量指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完成一批环境治理项目可研、方案等编制，为项目申报、实施打好基础</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30个</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30个</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20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20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质量指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完成编制工作</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　完成</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完成　</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10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时效指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按照合同约定时限完成</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按时完成</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按时完成</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10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bottom w:val="single" w:color="auto" w:sz="4" w:space="0"/>
              <w:right w:val="single" w:color="auto" w:sz="4" w:space="0"/>
            </w:tcBorders>
            <w:vAlign w:val="center"/>
          </w:tcPr>
          <w:p>
            <w:pPr>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成本指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项目投入</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421.04万元</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421.04万元</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10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74" w:type="dxa"/>
            <w:vMerge w:val="restart"/>
            <w:tcBorders>
              <w:top w:val="single" w:color="auto" w:sz="4" w:space="0"/>
              <w:left w:val="single" w:color="auto" w:sz="4" w:space="0"/>
              <w:right w:val="single" w:color="auto" w:sz="4" w:space="0"/>
            </w:tcBorders>
            <w:vAlign w:val="center"/>
          </w:tcPr>
          <w:p>
            <w:pPr>
              <w:jc w:val="center"/>
              <w:rPr>
                <w:rFonts w:eastAsia="仿宋_GB2312"/>
                <w:color w:val="000000"/>
              </w:rPr>
            </w:pPr>
            <w:r>
              <w:rPr>
                <w:rFonts w:hint="eastAsia" w:cs="宋体"/>
                <w:color w:val="000000"/>
              </w:rPr>
              <w:t>绩</w:t>
            </w:r>
          </w:p>
          <w:p>
            <w:pPr>
              <w:jc w:val="center"/>
              <w:rPr>
                <w:rFonts w:eastAsia="仿宋_GB2312"/>
                <w:color w:val="000000"/>
              </w:rPr>
            </w:pPr>
            <w:r>
              <w:rPr>
                <w:rFonts w:hint="eastAsia" w:cs="宋体"/>
                <w:color w:val="000000"/>
              </w:rPr>
              <w:t>效</w:t>
            </w:r>
          </w:p>
          <w:p>
            <w:pPr>
              <w:jc w:val="center"/>
              <w:rPr>
                <w:rFonts w:eastAsia="仿宋_GB2312"/>
                <w:color w:val="000000"/>
              </w:rPr>
            </w:pPr>
            <w:r>
              <w:rPr>
                <w:rFonts w:hint="eastAsia" w:cs="宋体"/>
                <w:color w:val="000000"/>
              </w:rPr>
              <w:t>指</w:t>
            </w:r>
          </w:p>
          <w:p>
            <w:pPr>
              <w:jc w:val="center"/>
              <w:rPr>
                <w:rFonts w:eastAsia="仿宋_GB2312"/>
                <w:color w:val="000000"/>
              </w:rPr>
            </w:pPr>
            <w:r>
              <w:rPr>
                <w:rFonts w:hint="eastAsia" w:cs="宋体"/>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一级指</w:t>
            </w:r>
            <w:r>
              <w:rPr>
                <w:rFonts w:hint="eastAsia"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二级指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三级指</w:t>
            </w:r>
            <w:r>
              <w:rPr>
                <w:rFonts w:hint="eastAsia" w:cs="宋体"/>
                <w:color w:val="000000"/>
              </w:rPr>
              <w:t>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年</w:t>
            </w:r>
            <w:r>
              <w:rPr>
                <w:rFonts w:hint="eastAsia" w:cs="宋体"/>
                <w:color w:val="000000"/>
              </w:rPr>
              <w:t>度</w:t>
            </w:r>
          </w:p>
          <w:p>
            <w:pPr>
              <w:spacing w:line="240" w:lineRule="exact"/>
              <w:jc w:val="center"/>
              <w:rPr>
                <w:rFonts w:eastAsia="仿宋_GB2312"/>
                <w:color w:val="000000"/>
              </w:rPr>
            </w:pPr>
            <w:r>
              <w:rPr>
                <w:rFonts w:eastAsia="仿宋_GB2312"/>
                <w:color w:val="000000"/>
              </w:rPr>
              <w:t>指标</w:t>
            </w:r>
            <w:r>
              <w:rPr>
                <w:rFonts w:hint="eastAsia" w:cs="宋体"/>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实</w:t>
            </w:r>
            <w:r>
              <w:rPr>
                <w:rFonts w:hint="eastAsia" w:cs="宋体"/>
                <w:color w:val="000000"/>
              </w:rPr>
              <w:t>际</w:t>
            </w:r>
          </w:p>
          <w:p>
            <w:pPr>
              <w:spacing w:line="240" w:lineRule="exact"/>
              <w:jc w:val="center"/>
              <w:rPr>
                <w:rFonts w:eastAsia="仿宋_GB2312"/>
                <w:color w:val="000000"/>
              </w:rPr>
            </w:pPr>
            <w:r>
              <w:rPr>
                <w:rFonts w:eastAsia="仿宋_GB2312"/>
                <w:color w:val="000000"/>
              </w:rPr>
              <w:t>完成</w:t>
            </w:r>
            <w:r>
              <w:rPr>
                <w:rFonts w:hint="eastAsia" w:cs="宋体"/>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分</w:t>
            </w:r>
            <w:r>
              <w:rPr>
                <w:rFonts w:hint="eastAsia" w:cs="宋体"/>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得</w:t>
            </w:r>
            <w:r>
              <w:rPr>
                <w:rFonts w:hint="eastAsia" w:cs="宋体"/>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偏差原</w:t>
            </w:r>
            <w:r>
              <w:rPr>
                <w:rFonts w:hint="eastAsia" w:cs="宋体"/>
                <w:color w:val="000000"/>
              </w:rPr>
              <w:t>因</w:t>
            </w:r>
          </w:p>
          <w:p>
            <w:pPr>
              <w:spacing w:line="240" w:lineRule="exact"/>
              <w:jc w:val="center"/>
              <w:rPr>
                <w:color w:val="000000"/>
              </w:rPr>
            </w:pPr>
            <w:r>
              <w:rPr>
                <w:rFonts w:eastAsia="仿宋_GB2312"/>
                <w:color w:val="000000"/>
              </w:rPr>
              <w:t>分析</w:t>
            </w:r>
            <w:r>
              <w:rPr>
                <w:rFonts w:hint="eastAsia" w:cs="宋体"/>
                <w:color w:val="000000"/>
              </w:rPr>
              <w:t>及</w:t>
            </w:r>
          </w:p>
          <w:p>
            <w:pPr>
              <w:spacing w:line="240" w:lineRule="exact"/>
              <w:jc w:val="center"/>
              <w:rPr>
                <w:rFonts w:eastAsia="仿宋_GB2312"/>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right w:val="single" w:color="auto" w:sz="4" w:space="0"/>
            </w:tcBorders>
            <w:vAlign w:val="center"/>
          </w:tcPr>
          <w:p>
            <w:pPr>
              <w:jc w:val="left"/>
              <w:rPr>
                <w:rFonts w:eastAsia="仿宋_GB2312"/>
                <w:color w:val="000000"/>
              </w:rPr>
            </w:pPr>
            <w:r>
              <w:rPr>
                <w:rFonts w:eastAsia="仿宋_GB2312"/>
                <w:color w:val="000000"/>
              </w:rPr>
              <w:t>效益指</w:t>
            </w:r>
            <w:r>
              <w:rPr>
                <w:rFonts w:hint="eastAsia" w:cs="宋体"/>
                <w:color w:val="000000"/>
              </w:rPr>
              <w:t>标</w:t>
            </w:r>
          </w:p>
          <w:p>
            <w:pPr>
              <w:jc w:val="left"/>
              <w:rPr>
                <w:rFonts w:eastAsia="仿宋_GB2312"/>
                <w:color w:val="000000"/>
              </w:rPr>
            </w:pPr>
            <w:r>
              <w:rPr>
                <w:rFonts w:eastAsia="仿宋_GB2312"/>
                <w:color w:val="000000"/>
              </w:rPr>
              <w:t>（30分</w:t>
            </w:r>
            <w:r>
              <w:rPr>
                <w:rFonts w:hint="eastAsia" w:cs="宋体"/>
                <w:color w:val="000000"/>
              </w:rPr>
              <w:t>）</w:t>
            </w: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经济</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通过实施项目建设带动经济发展</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通过实施项目建设带动经济发展</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通过实施项目建设带动经济发展</w:t>
            </w:r>
          </w:p>
        </w:tc>
        <w:tc>
          <w:tcPr>
            <w:tcW w:w="824" w:type="dxa"/>
            <w:tcBorders>
              <w:top w:val="single" w:color="auto" w:sz="4" w:space="0"/>
              <w:left w:val="nil"/>
              <w:bottom w:val="single" w:color="auto" w:sz="4" w:space="0"/>
              <w:right w:val="single" w:color="auto" w:sz="4" w:space="0"/>
            </w:tcBorders>
            <w:vAlign w:val="center"/>
          </w:tcPr>
          <w:p>
            <w:pPr>
              <w:jc w:val="left"/>
              <w:rPr>
                <w:color w:val="000000"/>
              </w:rPr>
            </w:pPr>
            <w:r>
              <w:rPr>
                <w:color w:val="000000"/>
              </w:rPr>
              <w:t>　</w:t>
            </w:r>
            <w:r>
              <w:rPr>
                <w:rFonts w:hint="eastAsia"/>
                <w:color w:val="000000"/>
              </w:rPr>
              <w:t>5</w:t>
            </w:r>
          </w:p>
        </w:tc>
        <w:tc>
          <w:tcPr>
            <w:tcW w:w="869" w:type="dxa"/>
            <w:tcBorders>
              <w:top w:val="single" w:color="auto" w:sz="4" w:space="0"/>
              <w:left w:val="nil"/>
              <w:bottom w:val="single" w:color="auto" w:sz="4" w:space="0"/>
              <w:right w:val="single" w:color="auto" w:sz="4" w:space="0"/>
            </w:tcBorders>
            <w:vAlign w:val="center"/>
          </w:tcPr>
          <w:p>
            <w:pPr>
              <w:jc w:val="left"/>
              <w:rPr>
                <w:color w:val="000000"/>
              </w:rPr>
            </w:pPr>
            <w:r>
              <w:rPr>
                <w:color w:val="000000"/>
              </w:rPr>
              <w:t>　</w:t>
            </w:r>
            <w:r>
              <w:rPr>
                <w:rFonts w:hint="eastAsia"/>
                <w:color w:val="000000"/>
              </w:rPr>
              <w:t>5</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tcBorders>
              <w:top w:val="nil"/>
              <w:left w:val="nil"/>
              <w:right w:val="single" w:color="auto" w:sz="4" w:space="0"/>
            </w:tcBorders>
            <w:vAlign w:val="center"/>
          </w:tcPr>
          <w:p>
            <w:pPr>
              <w:jc w:val="center"/>
              <w:rPr>
                <w:rFonts w:eastAsia="仿宋_GB2312"/>
                <w:color w:val="000000"/>
              </w:rPr>
            </w:pPr>
            <w:r>
              <w:rPr>
                <w:rFonts w:eastAsia="仿宋_GB2312"/>
                <w:color w:val="000000"/>
              </w:rPr>
              <w:t>社会</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right w:val="single" w:color="auto" w:sz="4" w:space="0"/>
            </w:tcBorders>
            <w:vAlign w:val="center"/>
          </w:tcPr>
          <w:p>
            <w:pPr>
              <w:jc w:val="center"/>
              <w:rPr>
                <w:rFonts w:eastAsia="仿宋_GB2312"/>
                <w:color w:val="000000"/>
              </w:rPr>
            </w:pPr>
            <w:r>
              <w:rPr>
                <w:rFonts w:hint="eastAsia" w:eastAsia="仿宋_GB2312"/>
                <w:color w:val="000000"/>
              </w:rPr>
              <w:t>促进社会进步与发展</w:t>
            </w:r>
          </w:p>
        </w:tc>
        <w:tc>
          <w:tcPr>
            <w:tcW w:w="1202" w:type="dxa"/>
            <w:tcBorders>
              <w:top w:val="single" w:color="auto" w:sz="4" w:space="0"/>
              <w:left w:val="nil"/>
              <w:right w:val="single" w:color="auto" w:sz="4" w:space="0"/>
            </w:tcBorders>
            <w:vAlign w:val="center"/>
          </w:tcPr>
          <w:p>
            <w:pPr>
              <w:jc w:val="center"/>
              <w:rPr>
                <w:rFonts w:eastAsia="仿宋_GB2312"/>
                <w:color w:val="000000"/>
              </w:rPr>
            </w:pPr>
            <w:r>
              <w:rPr>
                <w:rFonts w:hint="eastAsia" w:eastAsia="仿宋_GB2312"/>
                <w:color w:val="000000"/>
              </w:rPr>
              <w:t>提供环境监管数据，为政府决策提供依据</w:t>
            </w:r>
          </w:p>
        </w:tc>
        <w:tc>
          <w:tcPr>
            <w:tcW w:w="1129" w:type="dxa"/>
            <w:tcBorders>
              <w:top w:val="single" w:color="auto" w:sz="4" w:space="0"/>
              <w:left w:val="nil"/>
              <w:right w:val="single" w:color="auto" w:sz="4" w:space="0"/>
            </w:tcBorders>
            <w:vAlign w:val="center"/>
          </w:tcPr>
          <w:p>
            <w:pPr>
              <w:jc w:val="center"/>
              <w:rPr>
                <w:rFonts w:eastAsia="仿宋_GB2312"/>
                <w:color w:val="000000"/>
              </w:rPr>
            </w:pPr>
            <w:r>
              <w:rPr>
                <w:rFonts w:hint="eastAsia" w:eastAsia="仿宋_GB2312"/>
                <w:color w:val="000000"/>
              </w:rPr>
              <w:t>提供环境监管数据，为政府决策提供依据</w:t>
            </w:r>
          </w:p>
        </w:tc>
        <w:tc>
          <w:tcPr>
            <w:tcW w:w="824" w:type="dxa"/>
            <w:tcBorders>
              <w:top w:val="single" w:color="auto" w:sz="4" w:space="0"/>
              <w:left w:val="nil"/>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5</w:t>
            </w:r>
          </w:p>
        </w:tc>
        <w:tc>
          <w:tcPr>
            <w:tcW w:w="869" w:type="dxa"/>
            <w:tcBorders>
              <w:top w:val="single" w:color="auto" w:sz="4" w:space="0"/>
              <w:left w:val="nil"/>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5</w:t>
            </w:r>
          </w:p>
        </w:tc>
        <w:tc>
          <w:tcPr>
            <w:tcW w:w="1411" w:type="dxa"/>
            <w:tcBorders>
              <w:top w:val="single" w:color="auto" w:sz="4" w:space="0"/>
              <w:left w:val="nil"/>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生态</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改善生态环境质量</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通过实施项目治理，进一步改善县域生态环境质量</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通过实施项目治理，进一步改善县域生态环境质量</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10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可持续影响指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促进经济社会可持续发展</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促进经济社会可持续发展</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促进经济社会可持续发展</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10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满意</w:t>
            </w:r>
            <w:r>
              <w:rPr>
                <w:rFonts w:hint="eastAsia" w:cs="宋体"/>
                <w:color w:val="000000"/>
              </w:rPr>
              <w:t>度</w:t>
            </w:r>
          </w:p>
          <w:p>
            <w:pPr>
              <w:jc w:val="center"/>
              <w:rPr>
                <w:rFonts w:eastAsia="仿宋_GB2312"/>
                <w:color w:val="000000"/>
              </w:rPr>
            </w:pPr>
            <w:r>
              <w:rPr>
                <w:rFonts w:eastAsia="仿宋_GB2312"/>
                <w:color w:val="000000"/>
              </w:rPr>
              <w:t>指</w:t>
            </w:r>
            <w:r>
              <w:rPr>
                <w:rFonts w:hint="eastAsia" w:cs="宋体"/>
                <w:color w:val="000000"/>
              </w:rPr>
              <w:t>标</w:t>
            </w:r>
          </w:p>
          <w:p>
            <w:pPr>
              <w:jc w:val="center"/>
              <w:rPr>
                <w:rFonts w:eastAsia="仿宋_GB2312"/>
                <w:color w:val="000000"/>
              </w:rPr>
            </w:pPr>
            <w:r>
              <w:rPr>
                <w:rFonts w:eastAsia="仿宋_GB2312"/>
                <w:color w:val="000000"/>
              </w:rPr>
              <w:t>（10分</w:t>
            </w:r>
            <w:r>
              <w:rPr>
                <w:rFonts w:hint="eastAsia" w:cs="宋体"/>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服务对象满意度指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县委县政府满意度</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满意率＞90%</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满意率＞90%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5</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5</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群众满意</w:t>
            </w: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满意率＞90%</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满意率＞90%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eastAsia="仿宋"/>
                <w:color w:val="000000"/>
                <w:kern w:val="0"/>
                <w:szCs w:val="21"/>
                <w:lang w:bidi="ar"/>
              </w:rPr>
              <w:t>5</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
                <w:color w:val="000000"/>
              </w:rPr>
            </w:pPr>
            <w:r>
              <w:rPr>
                <w:rFonts w:hint="eastAsia" w:eastAsia="仿宋"/>
                <w:color w:val="000000"/>
                <w:kern w:val="0"/>
                <w:szCs w:val="21"/>
                <w:lang w:bidi="ar"/>
              </w:rPr>
              <w:t>5</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color w:val="000000"/>
              </w:rPr>
            </w:pPr>
            <w:r>
              <w:rPr>
                <w:rFonts w:eastAsia="仿宋_GB2312"/>
                <w:b/>
                <w:bCs/>
                <w:color w:val="000000"/>
              </w:rPr>
              <w:t>总</w:t>
            </w:r>
            <w:r>
              <w:rPr>
                <w:rFonts w:hint="eastAsia" w:cs="宋体"/>
                <w:b/>
                <w:bCs/>
                <w:color w:val="000000"/>
              </w:rPr>
              <w:t>分</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b/>
                <w:bCs/>
                <w:color w:val="000000"/>
              </w:rPr>
            </w:pPr>
            <w:r>
              <w:rPr>
                <w:rFonts w:eastAsia="仿宋_GB2312"/>
                <w:b/>
                <w:bCs/>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b/>
                <w:bCs/>
                <w:color w:val="000000"/>
              </w:rPr>
            </w:pPr>
            <w:r>
              <w:rPr>
                <w:b/>
                <w:bCs/>
                <w:color w:val="000000"/>
              </w:rPr>
              <w:t>　</w:t>
            </w:r>
            <w:r>
              <w:rPr>
                <w:rFonts w:hint="eastAsia"/>
                <w:b/>
                <w:bCs/>
                <w:color w:val="000000"/>
              </w:rPr>
              <w:t>100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bl>
    <w:p>
      <w:pPr>
        <w:spacing w:before="159" w:beforeLines="50"/>
        <w:ind w:left="-420" w:leftChars="-200"/>
        <w:jc w:val="left"/>
        <w:rPr>
          <w:rFonts w:eastAsia="仿宋_GB2312"/>
          <w:sz w:val="24"/>
        </w:rPr>
      </w:pPr>
      <w:r>
        <w:rPr>
          <w:rFonts w:hint="eastAsia" w:eastAsia="仿宋_GB2312"/>
          <w:sz w:val="24"/>
        </w:rPr>
        <w:t>说明：此表项目支出不包括财政部门要求单独进行项目支出绩效自评项目，每个一级项目支出填写一张项目支出绩效自评表。</w:t>
      </w:r>
    </w:p>
    <w:p>
      <w:pPr>
        <w:spacing w:before="159" w:beforeLines="50"/>
        <w:ind w:left="-199" w:leftChars="-95"/>
        <w:jc w:val="lef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pStyle w:val="6"/>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eastAsia="黑体"/>
          <w:sz w:val="32"/>
          <w:szCs w:val="32"/>
        </w:rPr>
      </w:pPr>
      <w:r>
        <w:rPr>
          <w:rFonts w:eastAsia="黑体"/>
          <w:sz w:val="32"/>
          <w:szCs w:val="32"/>
        </w:rPr>
        <w:t>附件4-13</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部门项目支出绩效自评表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（2021年度）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项目</w:t>
            </w:r>
            <w:r>
              <w:rPr>
                <w:rFonts w:hint="eastAsia" w:cs="宋体"/>
                <w:color w:val="000000"/>
              </w:rPr>
              <w:t>支</w:t>
            </w:r>
          </w:p>
          <w:p>
            <w:pPr>
              <w:spacing w:line="260" w:lineRule="exact"/>
              <w:jc w:val="center"/>
              <w:rPr>
                <w:rFonts w:eastAsia="仿宋_GB2312"/>
                <w:color w:val="000000"/>
              </w:rPr>
            </w:pPr>
            <w:r>
              <w:rPr>
                <w:rFonts w:eastAsia="仿宋_GB2312"/>
                <w:color w:val="000000"/>
              </w:rPr>
              <w:t>出名</w:t>
            </w:r>
            <w:r>
              <w:rPr>
                <w:rFonts w:hint="eastAsia" w:cs="宋体"/>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ascii="仿宋" w:hAnsi="仿宋" w:eastAsia="仿宋" w:cs="仿宋"/>
                <w:color w:val="000000"/>
              </w:rPr>
              <w:t>环境监测及监察工作经费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rPr>
            </w:pPr>
            <w:r>
              <w:rPr>
                <w:rFonts w:eastAsia="仿宋_GB2312"/>
                <w:color w:val="000000"/>
              </w:rPr>
              <w:t>主管部</w:t>
            </w:r>
            <w:r>
              <w:rPr>
                <w:rFonts w:hint="eastAsia" w:cs="宋体"/>
                <w:color w:val="000000"/>
              </w:rPr>
              <w:t>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r>
              <w:rPr>
                <w:rFonts w:hint="eastAsia" w:ascii="仿宋" w:hAnsi="仿宋" w:eastAsia="仿宋" w:cs="仿宋"/>
                <w:color w:val="000000"/>
              </w:rPr>
              <w:t>湘西土家族苗族自治州生态环境局</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实施单</w:t>
            </w:r>
            <w:r>
              <w:rPr>
                <w:rFonts w:hint="eastAsia" w:cs="宋体"/>
                <w:color w:val="000000"/>
              </w:rPr>
              <w:t>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ascii="仿宋" w:hAnsi="仿宋" w:eastAsia="仿宋" w:cs="仿宋"/>
                <w:color w:val="000000"/>
              </w:rPr>
              <w:t>湘西土家族苗族自治州生态环境局古丈分局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项目资金</w:t>
            </w:r>
            <w:r>
              <w:rPr>
                <w:rFonts w:eastAsia="仿宋_GB2312"/>
                <w:color w:val="000000"/>
              </w:rPr>
              <w:br w:type="textWrapping"/>
            </w:r>
            <w:r>
              <w:rPr>
                <w:rFonts w:eastAsia="仿宋_GB2312"/>
                <w:color w:val="000000"/>
              </w:rPr>
              <w:t>（万元</w:t>
            </w:r>
            <w:r>
              <w:rPr>
                <w:rFonts w:hint="eastAsia" w:cs="宋体"/>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年</w:t>
            </w:r>
            <w:r>
              <w:rPr>
                <w:rFonts w:hint="eastAsia" w:cs="宋体"/>
                <w:color w:val="000000"/>
              </w:rPr>
              <w:t>初</w:t>
            </w:r>
          </w:p>
          <w:p>
            <w:pPr>
              <w:jc w:val="center"/>
              <w:rPr>
                <w:color w:val="000000"/>
              </w:rPr>
            </w:pPr>
            <w:r>
              <w:rPr>
                <w:rFonts w:eastAsia="仿宋_GB2312"/>
                <w:color w:val="000000"/>
              </w:rPr>
              <w:t>预算</w:t>
            </w:r>
            <w:r>
              <w:rPr>
                <w:rFonts w:hint="eastAsia" w:cs="宋体"/>
                <w:color w:val="000000"/>
              </w:rPr>
              <w:t>数</w:t>
            </w:r>
          </w:p>
        </w:tc>
        <w:tc>
          <w:tcPr>
            <w:tcW w:w="1202" w:type="dxa"/>
            <w:tcBorders>
              <w:top w:val="single" w:color="auto" w:sz="4" w:space="0"/>
              <w:left w:val="nil"/>
              <w:bottom w:val="single" w:color="auto" w:sz="4" w:space="0"/>
              <w:right w:val="single" w:color="auto" w:sz="4" w:space="0"/>
            </w:tcBorders>
            <w:vAlign w:val="center"/>
          </w:tcPr>
          <w:p>
            <w:pPr>
              <w:jc w:val="center"/>
              <w:rPr>
                <w:color w:val="000000"/>
              </w:rPr>
            </w:pPr>
            <w:r>
              <w:rPr>
                <w:rFonts w:eastAsia="仿宋_GB2312"/>
                <w:color w:val="000000"/>
              </w:rPr>
              <w:t>全</w:t>
            </w:r>
            <w:r>
              <w:rPr>
                <w:rFonts w:hint="eastAsia" w:cs="宋体"/>
                <w:color w:val="000000"/>
              </w:rPr>
              <w:t>年</w:t>
            </w:r>
          </w:p>
          <w:p>
            <w:pPr>
              <w:jc w:val="center"/>
              <w:rPr>
                <w:color w:val="000000"/>
              </w:rPr>
            </w:pPr>
            <w:r>
              <w:rPr>
                <w:rFonts w:eastAsia="仿宋_GB2312"/>
                <w:color w:val="000000"/>
              </w:rPr>
              <w:t>预算</w:t>
            </w:r>
            <w:r>
              <w:rPr>
                <w:rFonts w:hint="eastAsia" w:cs="宋体"/>
                <w:color w:val="000000"/>
              </w:rPr>
              <w:t>数</w:t>
            </w:r>
          </w:p>
        </w:tc>
        <w:tc>
          <w:tcPr>
            <w:tcW w:w="1129" w:type="dxa"/>
            <w:tcBorders>
              <w:top w:val="single" w:color="auto" w:sz="4" w:space="0"/>
              <w:left w:val="nil"/>
              <w:bottom w:val="single" w:color="auto" w:sz="4" w:space="0"/>
              <w:right w:val="single" w:color="auto" w:sz="4" w:space="0"/>
            </w:tcBorders>
            <w:vAlign w:val="center"/>
          </w:tcPr>
          <w:p>
            <w:pPr>
              <w:jc w:val="center"/>
            </w:pPr>
            <w:r>
              <w:rPr>
                <w:rFonts w:eastAsia="仿宋_GB2312"/>
              </w:rPr>
              <w:t>全</w:t>
            </w:r>
            <w:r>
              <w:rPr>
                <w:rFonts w:hint="eastAsia" w:cs="宋体"/>
              </w:rPr>
              <w:t>年</w:t>
            </w:r>
          </w:p>
          <w:p>
            <w:pPr>
              <w:jc w:val="center"/>
            </w:pPr>
            <w:r>
              <w:rPr>
                <w:rFonts w:eastAsia="仿宋_GB2312"/>
              </w:rPr>
              <w:t>执行</w:t>
            </w:r>
            <w:r>
              <w:rPr>
                <w:rFonts w:hint="eastAsia" w:cs="宋体"/>
              </w:rPr>
              <w:t>数</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分</w:t>
            </w:r>
            <w:r>
              <w:rPr>
                <w:rFonts w:hint="eastAsia" w:cs="宋体"/>
              </w:rPr>
              <w:t>值</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执行</w:t>
            </w:r>
            <w:r>
              <w:rPr>
                <w:rFonts w:hint="eastAsia" w:cs="宋体"/>
              </w:rPr>
              <w:t>率</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年度资金总额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80</w:t>
            </w:r>
          </w:p>
        </w:tc>
        <w:tc>
          <w:tcPr>
            <w:tcW w:w="1202"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80</w:t>
            </w:r>
          </w:p>
        </w:tc>
        <w:tc>
          <w:tcPr>
            <w:tcW w:w="1129"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ascii="Arial Narrow" w:hAnsi="Arial Narrow" w:eastAsia="Arial Narrow" w:cs="Arial Narrow"/>
                <w:color w:val="000000"/>
                <w:kern w:val="0"/>
                <w:sz w:val="18"/>
                <w:szCs w:val="18"/>
                <w:lang w:bidi="ar"/>
              </w:rPr>
              <w:t>64.11</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10</w:t>
            </w:r>
          </w:p>
        </w:tc>
        <w:tc>
          <w:tcPr>
            <w:tcW w:w="869"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80%</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其中：当年财政拨款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80</w:t>
            </w:r>
          </w:p>
        </w:tc>
        <w:tc>
          <w:tcPr>
            <w:tcW w:w="1202"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s="宋体"/>
                <w:color w:val="000000"/>
              </w:rPr>
              <w:t>80</w:t>
            </w:r>
          </w:p>
        </w:tc>
        <w:tc>
          <w:tcPr>
            <w:tcW w:w="1129"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ascii="Arial Narrow" w:hAnsi="Arial Narrow" w:eastAsia="Arial Narrow" w:cs="Arial Narrow"/>
                <w:color w:val="000000"/>
                <w:kern w:val="0"/>
                <w:sz w:val="18"/>
                <w:szCs w:val="18"/>
                <w:lang w:bidi="ar"/>
              </w:rPr>
              <w:t>64.11</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 xml:space="preserve">上年结转资金 </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eastAsia="仿宋_GB2312"/>
                <w:color w:val="000000"/>
              </w:rPr>
              <w:t>其他资</w:t>
            </w:r>
            <w:r>
              <w:rPr>
                <w:rFonts w:hint="eastAsia"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1202"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年度总体目</w:t>
            </w:r>
            <w:r>
              <w:rPr>
                <w:rFonts w:hint="eastAsia" w:cs="宋体"/>
                <w:color w:val="000000"/>
              </w:rPr>
              <w:t>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预期目</w:t>
            </w:r>
            <w:r>
              <w:rPr>
                <w:rFonts w:hint="eastAsia" w:cs="宋体"/>
                <w:color w:val="000000"/>
              </w:rPr>
              <w:t>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jc w:val="left"/>
              <w:rPr>
                <w:rFonts w:eastAsia="仿宋_GB2312"/>
                <w:color w:val="000000"/>
              </w:rPr>
            </w:pPr>
          </w:p>
        </w:tc>
        <w:tc>
          <w:tcPr>
            <w:tcW w:w="4494"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贯彻落实党中央、省委关于生态环境保护工作的方针政策和决策部署，全面落实州委关于生态环境保护工作的部署要求，坚持和加强生态环境保护工作。</w:t>
            </w:r>
          </w:p>
        </w:tc>
        <w:tc>
          <w:tcPr>
            <w:tcW w:w="4233"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完成了日常环境常规监测及环境监察执法工作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right w:val="single" w:color="auto" w:sz="4" w:space="0"/>
            </w:tcBorders>
            <w:vAlign w:val="center"/>
          </w:tcPr>
          <w:p>
            <w:pPr>
              <w:jc w:val="center"/>
              <w:rPr>
                <w:rFonts w:eastAsia="仿宋_GB2312"/>
                <w:color w:val="000000"/>
              </w:rPr>
            </w:pPr>
            <w:r>
              <w:rPr>
                <w:rFonts w:hint="eastAsia" w:cs="宋体"/>
                <w:color w:val="000000"/>
              </w:rPr>
              <w:t>绩</w:t>
            </w:r>
          </w:p>
          <w:p>
            <w:pPr>
              <w:jc w:val="center"/>
              <w:rPr>
                <w:rFonts w:eastAsia="仿宋_GB2312"/>
                <w:color w:val="000000"/>
              </w:rPr>
            </w:pPr>
            <w:r>
              <w:rPr>
                <w:rFonts w:hint="eastAsia" w:cs="宋体"/>
                <w:color w:val="000000"/>
              </w:rPr>
              <w:t>效</w:t>
            </w:r>
          </w:p>
          <w:p>
            <w:pPr>
              <w:jc w:val="center"/>
              <w:rPr>
                <w:rFonts w:eastAsia="仿宋_GB2312"/>
                <w:color w:val="000000"/>
              </w:rPr>
            </w:pPr>
            <w:r>
              <w:rPr>
                <w:rFonts w:hint="eastAsia" w:cs="宋体"/>
                <w:color w:val="000000"/>
              </w:rPr>
              <w:t>指</w:t>
            </w:r>
          </w:p>
          <w:p>
            <w:pPr>
              <w:jc w:val="center"/>
              <w:rPr>
                <w:rFonts w:eastAsia="仿宋_GB2312"/>
                <w:color w:val="000000"/>
              </w:rPr>
            </w:pPr>
            <w:r>
              <w:rPr>
                <w:rFonts w:hint="eastAsia" w:cs="宋体"/>
                <w:color w:val="000000"/>
              </w:rPr>
              <w:t>标</w:t>
            </w:r>
          </w:p>
        </w:tc>
        <w:tc>
          <w:tcPr>
            <w:tcW w:w="107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一级指</w:t>
            </w:r>
            <w:r>
              <w:rPr>
                <w:rFonts w:hint="eastAsia"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二级指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三级指</w:t>
            </w:r>
            <w:r>
              <w:rPr>
                <w:rFonts w:hint="eastAsia" w:cs="宋体"/>
                <w:color w:val="000000"/>
              </w:rPr>
              <w:t>标</w:t>
            </w:r>
          </w:p>
        </w:tc>
        <w:tc>
          <w:tcPr>
            <w:tcW w:w="1202"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年</w:t>
            </w:r>
            <w:r>
              <w:rPr>
                <w:rFonts w:hint="eastAsia" w:cs="宋体"/>
                <w:color w:val="000000"/>
              </w:rPr>
              <w:t>度</w:t>
            </w:r>
          </w:p>
          <w:p>
            <w:pPr>
              <w:spacing w:line="240" w:lineRule="exact"/>
              <w:jc w:val="center"/>
              <w:rPr>
                <w:rFonts w:eastAsia="仿宋_GB2312"/>
                <w:color w:val="000000"/>
              </w:rPr>
            </w:pPr>
            <w:r>
              <w:rPr>
                <w:rFonts w:eastAsia="仿宋_GB2312"/>
                <w:color w:val="000000"/>
              </w:rPr>
              <w:t>指标</w:t>
            </w:r>
            <w:r>
              <w:rPr>
                <w:rFonts w:hint="eastAsia" w:cs="宋体"/>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实</w:t>
            </w:r>
            <w:r>
              <w:rPr>
                <w:rFonts w:hint="eastAsia" w:cs="宋体"/>
                <w:color w:val="000000"/>
              </w:rPr>
              <w:t>际</w:t>
            </w:r>
          </w:p>
          <w:p>
            <w:pPr>
              <w:spacing w:line="240" w:lineRule="exact"/>
              <w:jc w:val="center"/>
              <w:rPr>
                <w:rFonts w:eastAsia="仿宋_GB2312"/>
                <w:color w:val="000000"/>
              </w:rPr>
            </w:pPr>
            <w:r>
              <w:rPr>
                <w:rFonts w:eastAsia="仿宋_GB2312"/>
                <w:color w:val="000000"/>
              </w:rPr>
              <w:t>完成</w:t>
            </w:r>
            <w:r>
              <w:rPr>
                <w:rFonts w:hint="eastAsia" w:cs="宋体"/>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分</w:t>
            </w:r>
            <w:r>
              <w:rPr>
                <w:rFonts w:hint="eastAsia" w:cs="宋体"/>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得</w:t>
            </w:r>
            <w:r>
              <w:rPr>
                <w:rFonts w:hint="eastAsia" w:cs="宋体"/>
                <w:color w:val="000000"/>
              </w:rPr>
              <w:t>分</w:t>
            </w:r>
          </w:p>
        </w:tc>
        <w:tc>
          <w:tcPr>
            <w:tcW w:w="1411" w:type="dxa"/>
            <w:tcBorders>
              <w:top w:val="single" w:color="auto" w:sz="4" w:space="0"/>
              <w:left w:val="nil"/>
              <w:bottom w:val="single" w:color="auto" w:sz="4" w:space="0"/>
              <w:right w:val="single" w:color="auto" w:sz="4" w:space="0"/>
            </w:tcBorders>
            <w:vAlign w:val="center"/>
          </w:tcPr>
          <w:p>
            <w:pPr>
              <w:spacing w:line="240" w:lineRule="exact"/>
              <w:jc w:val="center"/>
              <w:rPr>
                <w:color w:val="000000"/>
              </w:rPr>
            </w:pPr>
            <w:r>
              <w:rPr>
                <w:rFonts w:eastAsia="仿宋_GB2312"/>
                <w:color w:val="000000"/>
              </w:rPr>
              <w:t>偏差原</w:t>
            </w:r>
            <w:r>
              <w:rPr>
                <w:rFonts w:hint="eastAsia" w:cs="宋体"/>
                <w:color w:val="000000"/>
              </w:rPr>
              <w:t>因</w:t>
            </w:r>
          </w:p>
          <w:p>
            <w:pPr>
              <w:spacing w:line="240" w:lineRule="exact"/>
              <w:jc w:val="center"/>
              <w:rPr>
                <w:color w:val="000000"/>
              </w:rPr>
            </w:pPr>
            <w:r>
              <w:rPr>
                <w:rFonts w:eastAsia="仿宋_GB2312"/>
                <w:color w:val="000000"/>
              </w:rPr>
              <w:t>分析</w:t>
            </w:r>
            <w:r>
              <w:rPr>
                <w:rFonts w:hint="eastAsia" w:cs="宋体"/>
                <w:color w:val="000000"/>
              </w:rPr>
              <w:t>及</w:t>
            </w:r>
          </w:p>
          <w:p>
            <w:pPr>
              <w:spacing w:line="240" w:lineRule="exact"/>
              <w:jc w:val="center"/>
              <w:rPr>
                <w:rFonts w:eastAsia="仿宋_GB2312"/>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产出指</w:t>
            </w:r>
            <w:r>
              <w:rPr>
                <w:rFonts w:hint="eastAsia" w:cs="宋体"/>
                <w:color w:val="000000"/>
              </w:rPr>
              <w:t>标</w:t>
            </w:r>
          </w:p>
          <w:p>
            <w:pPr>
              <w:jc w:val="center"/>
              <w:rPr>
                <w:rFonts w:eastAsia="仿宋_GB2312"/>
                <w:color w:val="000000"/>
              </w:rPr>
            </w:pPr>
            <w:r>
              <w:rPr>
                <w:rFonts w:eastAsia="仿宋_GB2312"/>
                <w:color w:val="000000"/>
              </w:rPr>
              <w:t>(50分)</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数量指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宋体" w:hAnsi="宋体" w:cs="宋体"/>
                <w:color w:val="000000"/>
                <w:kern w:val="0"/>
                <w:sz w:val="16"/>
                <w:szCs w:val="16"/>
                <w:lang w:bidi="ar"/>
              </w:rPr>
              <w:t>污染源监督性监测，大气自动监测</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100%</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color w:val="000000"/>
                <w:kern w:val="0"/>
                <w:szCs w:val="21"/>
                <w:lang w:bidi="ar"/>
              </w:rPr>
              <w:t>8</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color w:val="000000"/>
                <w:kern w:val="0"/>
                <w:szCs w:val="21"/>
                <w:lang w:bidi="ar"/>
              </w:rPr>
              <w:t>8</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宋体" w:hAnsi="宋体" w:cs="宋体"/>
                <w:color w:val="000000"/>
                <w:kern w:val="0"/>
                <w:sz w:val="16"/>
                <w:szCs w:val="16"/>
                <w:lang w:bidi="ar"/>
              </w:rPr>
              <w:t>饮用水水源保护</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100%</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color w:val="000000"/>
                <w:kern w:val="0"/>
                <w:szCs w:val="21"/>
                <w:lang w:bidi="ar"/>
              </w:rPr>
              <w:t>7</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rFonts w:hint="eastAsia"/>
                <w:color w:val="000000"/>
                <w:kern w:val="0"/>
                <w:szCs w:val="21"/>
                <w:lang w:bidi="ar"/>
              </w:rPr>
              <w:t>7</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质量指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全程质量控制　</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达标率100%</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15</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15</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时效指</w:t>
            </w:r>
            <w:r>
              <w:rPr>
                <w:rFonts w:hint="eastAsia" w:cs="宋体"/>
                <w:color w:val="000000"/>
              </w:rPr>
              <w:t>标</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监控我县环境质量、及时采取防治措施　</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按时环境质量简报　</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80%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7</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成本指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支出控制到预算范围内</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80万元</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90%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8</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074" w:type="dxa"/>
            <w:vMerge w:val="restart"/>
            <w:tcBorders>
              <w:top w:val="single" w:color="auto" w:sz="4" w:space="0"/>
              <w:left w:val="single" w:color="auto" w:sz="4" w:space="0"/>
              <w:right w:val="single" w:color="auto" w:sz="4" w:space="0"/>
            </w:tcBorders>
            <w:vAlign w:val="center"/>
          </w:tcPr>
          <w:p>
            <w:pPr>
              <w:jc w:val="center"/>
              <w:rPr>
                <w:rFonts w:eastAsia="仿宋_GB2312"/>
                <w:color w:val="000000"/>
              </w:rPr>
            </w:pPr>
            <w:r>
              <w:rPr>
                <w:rFonts w:hint="eastAsia" w:cs="宋体"/>
                <w:color w:val="000000"/>
              </w:rPr>
              <w:t>绩</w:t>
            </w:r>
          </w:p>
          <w:p>
            <w:pPr>
              <w:jc w:val="center"/>
              <w:rPr>
                <w:rFonts w:eastAsia="仿宋_GB2312"/>
                <w:color w:val="000000"/>
              </w:rPr>
            </w:pPr>
            <w:r>
              <w:rPr>
                <w:rFonts w:hint="eastAsia" w:cs="宋体"/>
                <w:color w:val="000000"/>
              </w:rPr>
              <w:t>效</w:t>
            </w:r>
          </w:p>
          <w:p>
            <w:pPr>
              <w:jc w:val="center"/>
              <w:rPr>
                <w:rFonts w:eastAsia="仿宋_GB2312"/>
                <w:color w:val="000000"/>
              </w:rPr>
            </w:pPr>
            <w:r>
              <w:rPr>
                <w:rFonts w:hint="eastAsia" w:cs="宋体"/>
                <w:color w:val="000000"/>
              </w:rPr>
              <w:t>指</w:t>
            </w:r>
          </w:p>
          <w:p>
            <w:pPr>
              <w:jc w:val="center"/>
              <w:rPr>
                <w:rFonts w:eastAsia="仿宋_GB2312"/>
                <w:color w:val="000000"/>
              </w:rPr>
            </w:pPr>
            <w:r>
              <w:rPr>
                <w:rFonts w:hint="eastAsia" w:cs="宋体"/>
                <w:color w:val="000000"/>
              </w:rPr>
              <w:t>标</w:t>
            </w:r>
          </w:p>
        </w:tc>
        <w:tc>
          <w:tcPr>
            <w:tcW w:w="1074" w:type="dxa"/>
            <w:tcBorders>
              <w:top w:val="single" w:color="auto" w:sz="4" w:space="0"/>
              <w:left w:val="nil"/>
              <w:right w:val="single" w:color="auto" w:sz="4" w:space="0"/>
            </w:tcBorders>
            <w:vAlign w:val="center"/>
          </w:tcPr>
          <w:p>
            <w:pPr>
              <w:spacing w:line="240" w:lineRule="exact"/>
              <w:jc w:val="center"/>
              <w:rPr>
                <w:rFonts w:eastAsia="仿宋_GB2312"/>
                <w:color w:val="000000"/>
              </w:rPr>
            </w:pPr>
            <w:r>
              <w:rPr>
                <w:rFonts w:eastAsia="仿宋_GB2312"/>
                <w:color w:val="000000"/>
              </w:rPr>
              <w:t>一级指</w:t>
            </w:r>
            <w:r>
              <w:rPr>
                <w:rFonts w:hint="eastAsia"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color w:val="000000"/>
              </w:rPr>
            </w:pPr>
            <w:r>
              <w:rPr>
                <w:rFonts w:eastAsia="仿宋_GB2312"/>
                <w:color w:val="000000"/>
              </w:rPr>
              <w:t>二级指</w:t>
            </w:r>
            <w:r>
              <w:rPr>
                <w:rFonts w:hint="eastAsia" w:cs="宋体"/>
                <w:color w:val="000000"/>
              </w:rPr>
              <w:t>标</w:t>
            </w:r>
          </w:p>
        </w:tc>
        <w:tc>
          <w:tcPr>
            <w:tcW w:w="1143" w:type="dxa"/>
            <w:tcBorders>
              <w:top w:val="single" w:color="auto" w:sz="4" w:space="0"/>
              <w:left w:val="nil"/>
              <w:right w:val="single" w:color="auto" w:sz="4" w:space="0"/>
            </w:tcBorders>
            <w:vAlign w:val="center"/>
          </w:tcPr>
          <w:p>
            <w:pPr>
              <w:spacing w:line="240" w:lineRule="exact"/>
              <w:jc w:val="center"/>
              <w:rPr>
                <w:rFonts w:ascii="仿宋" w:hAnsi="仿宋" w:eastAsia="仿宋" w:cs="仿宋"/>
                <w:color w:val="000000"/>
                <w:kern w:val="0"/>
                <w:szCs w:val="21"/>
                <w:lang w:bidi="ar"/>
              </w:rPr>
            </w:pPr>
            <w:r>
              <w:rPr>
                <w:rFonts w:eastAsia="仿宋_GB2312"/>
                <w:color w:val="000000"/>
              </w:rPr>
              <w:t>三级指</w:t>
            </w:r>
            <w:r>
              <w:rPr>
                <w:rFonts w:hint="eastAsia" w:cs="宋体"/>
                <w:color w:val="000000"/>
              </w:rPr>
              <w:t>标</w:t>
            </w:r>
          </w:p>
        </w:tc>
        <w:tc>
          <w:tcPr>
            <w:tcW w:w="1202" w:type="dxa"/>
            <w:tcBorders>
              <w:top w:val="single" w:color="auto" w:sz="4" w:space="0"/>
              <w:left w:val="nil"/>
              <w:right w:val="single" w:color="auto" w:sz="4" w:space="0"/>
            </w:tcBorders>
            <w:vAlign w:val="center"/>
          </w:tcPr>
          <w:p>
            <w:pPr>
              <w:spacing w:line="240" w:lineRule="exact"/>
              <w:jc w:val="center"/>
              <w:rPr>
                <w:color w:val="000000"/>
              </w:rPr>
            </w:pPr>
            <w:r>
              <w:rPr>
                <w:rFonts w:eastAsia="仿宋_GB2312"/>
                <w:color w:val="000000"/>
              </w:rPr>
              <w:t>年</w:t>
            </w:r>
            <w:r>
              <w:rPr>
                <w:rFonts w:hint="eastAsia" w:cs="宋体"/>
                <w:color w:val="000000"/>
              </w:rPr>
              <w:t>度</w:t>
            </w:r>
          </w:p>
          <w:p>
            <w:pPr>
              <w:spacing w:line="240" w:lineRule="exact"/>
              <w:jc w:val="center"/>
              <w:rPr>
                <w:rFonts w:ascii="仿宋" w:hAnsi="仿宋" w:eastAsia="仿宋" w:cs="仿宋"/>
                <w:color w:val="000000"/>
                <w:kern w:val="0"/>
                <w:szCs w:val="21"/>
                <w:lang w:bidi="ar"/>
              </w:rPr>
            </w:pPr>
            <w:r>
              <w:rPr>
                <w:rFonts w:eastAsia="仿宋_GB2312"/>
                <w:color w:val="000000"/>
              </w:rPr>
              <w:t>指标</w:t>
            </w:r>
            <w:r>
              <w:rPr>
                <w:rFonts w:hint="eastAsia" w:cs="宋体"/>
                <w:color w:val="000000"/>
              </w:rPr>
              <w:t>值</w:t>
            </w:r>
          </w:p>
        </w:tc>
        <w:tc>
          <w:tcPr>
            <w:tcW w:w="1129" w:type="dxa"/>
            <w:tcBorders>
              <w:top w:val="single" w:color="auto" w:sz="4" w:space="0"/>
              <w:left w:val="nil"/>
              <w:right w:val="single" w:color="auto" w:sz="4" w:space="0"/>
            </w:tcBorders>
            <w:vAlign w:val="center"/>
          </w:tcPr>
          <w:p>
            <w:pPr>
              <w:spacing w:line="240" w:lineRule="exact"/>
              <w:jc w:val="center"/>
              <w:rPr>
                <w:color w:val="000000"/>
              </w:rPr>
            </w:pPr>
            <w:r>
              <w:rPr>
                <w:rFonts w:eastAsia="仿宋_GB2312"/>
                <w:color w:val="000000"/>
              </w:rPr>
              <w:t>实</w:t>
            </w:r>
            <w:r>
              <w:rPr>
                <w:rFonts w:hint="eastAsia" w:cs="宋体"/>
                <w:color w:val="000000"/>
              </w:rPr>
              <w:t>际</w:t>
            </w:r>
          </w:p>
          <w:p>
            <w:pPr>
              <w:spacing w:line="240" w:lineRule="exact"/>
              <w:jc w:val="center"/>
              <w:rPr>
                <w:color w:val="000000"/>
                <w:kern w:val="0"/>
                <w:szCs w:val="21"/>
                <w:lang w:bidi="ar"/>
              </w:rPr>
            </w:pPr>
            <w:r>
              <w:rPr>
                <w:rFonts w:eastAsia="仿宋_GB2312"/>
                <w:color w:val="000000"/>
              </w:rPr>
              <w:t>完成</w:t>
            </w:r>
            <w:r>
              <w:rPr>
                <w:rFonts w:hint="eastAsia" w:cs="宋体"/>
                <w:color w:val="000000"/>
              </w:rPr>
              <w:t>值</w:t>
            </w:r>
          </w:p>
        </w:tc>
        <w:tc>
          <w:tcPr>
            <w:tcW w:w="824" w:type="dxa"/>
            <w:tcBorders>
              <w:top w:val="single" w:color="auto" w:sz="4" w:space="0"/>
              <w:left w:val="nil"/>
              <w:right w:val="single" w:color="auto" w:sz="4" w:space="0"/>
            </w:tcBorders>
            <w:vAlign w:val="center"/>
          </w:tcPr>
          <w:p>
            <w:pPr>
              <w:spacing w:line="240" w:lineRule="exact"/>
              <w:jc w:val="center"/>
              <w:rPr>
                <w:color w:val="000000"/>
                <w:kern w:val="0"/>
                <w:szCs w:val="21"/>
                <w:lang w:bidi="ar"/>
              </w:rPr>
            </w:pPr>
            <w:r>
              <w:rPr>
                <w:rFonts w:eastAsia="仿宋_GB2312"/>
                <w:color w:val="000000"/>
              </w:rPr>
              <w:t>分</w:t>
            </w:r>
            <w:r>
              <w:rPr>
                <w:rFonts w:hint="eastAsia" w:cs="宋体"/>
                <w:color w:val="000000"/>
              </w:rPr>
              <w:t>值</w:t>
            </w:r>
          </w:p>
        </w:tc>
        <w:tc>
          <w:tcPr>
            <w:tcW w:w="869" w:type="dxa"/>
            <w:tcBorders>
              <w:top w:val="single" w:color="auto" w:sz="4" w:space="0"/>
              <w:left w:val="nil"/>
              <w:right w:val="single" w:color="auto" w:sz="4" w:space="0"/>
            </w:tcBorders>
            <w:vAlign w:val="center"/>
          </w:tcPr>
          <w:p>
            <w:pPr>
              <w:spacing w:line="240" w:lineRule="exact"/>
              <w:jc w:val="center"/>
              <w:rPr>
                <w:color w:val="000000"/>
                <w:kern w:val="0"/>
                <w:szCs w:val="21"/>
                <w:lang w:bidi="ar"/>
              </w:rPr>
            </w:pPr>
            <w:r>
              <w:rPr>
                <w:rFonts w:eastAsia="仿宋_GB2312"/>
                <w:color w:val="000000"/>
              </w:rPr>
              <w:t>得</w:t>
            </w:r>
            <w:r>
              <w:rPr>
                <w:rFonts w:hint="eastAsia" w:cs="宋体"/>
                <w:color w:val="000000"/>
              </w:rPr>
              <w:t>分</w:t>
            </w:r>
          </w:p>
        </w:tc>
        <w:tc>
          <w:tcPr>
            <w:tcW w:w="1411" w:type="dxa"/>
            <w:tcBorders>
              <w:top w:val="single" w:color="auto" w:sz="4" w:space="0"/>
              <w:left w:val="nil"/>
              <w:right w:val="single" w:color="auto" w:sz="4" w:space="0"/>
            </w:tcBorders>
            <w:vAlign w:val="center"/>
          </w:tcPr>
          <w:p>
            <w:pPr>
              <w:spacing w:line="240" w:lineRule="exact"/>
              <w:jc w:val="center"/>
              <w:rPr>
                <w:color w:val="000000"/>
              </w:rPr>
            </w:pPr>
            <w:r>
              <w:rPr>
                <w:rFonts w:eastAsia="仿宋_GB2312"/>
                <w:color w:val="000000"/>
              </w:rPr>
              <w:t>偏差原</w:t>
            </w:r>
            <w:r>
              <w:rPr>
                <w:rFonts w:hint="eastAsia" w:cs="宋体"/>
                <w:color w:val="000000"/>
              </w:rPr>
              <w:t>因</w:t>
            </w:r>
          </w:p>
          <w:p>
            <w:pPr>
              <w:spacing w:line="240" w:lineRule="exact"/>
              <w:jc w:val="center"/>
              <w:rPr>
                <w:color w:val="000000"/>
              </w:rPr>
            </w:pPr>
            <w:r>
              <w:rPr>
                <w:rFonts w:eastAsia="仿宋_GB2312"/>
                <w:color w:val="000000"/>
              </w:rPr>
              <w:t>分析</w:t>
            </w:r>
            <w:r>
              <w:rPr>
                <w:rFonts w:hint="eastAsia" w:cs="宋体"/>
                <w:color w:val="000000"/>
              </w:rPr>
              <w:t>及</w:t>
            </w:r>
          </w:p>
          <w:p>
            <w:pPr>
              <w:spacing w:line="240" w:lineRule="exact"/>
              <w:jc w:val="center"/>
              <w:rPr>
                <w:rFonts w:cs="宋体"/>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right w:val="single" w:color="auto" w:sz="4" w:space="0"/>
            </w:tcBorders>
            <w:vAlign w:val="center"/>
          </w:tcPr>
          <w:p>
            <w:pPr>
              <w:jc w:val="left"/>
              <w:rPr>
                <w:rFonts w:eastAsia="仿宋_GB2312"/>
                <w:color w:val="000000"/>
              </w:rPr>
            </w:pPr>
            <w:r>
              <w:rPr>
                <w:rFonts w:eastAsia="仿宋_GB2312"/>
                <w:color w:val="000000"/>
              </w:rPr>
              <w:t>效益指</w:t>
            </w:r>
            <w:r>
              <w:rPr>
                <w:rFonts w:hint="eastAsia" w:cs="宋体"/>
                <w:color w:val="000000"/>
              </w:rPr>
              <w:t>标</w:t>
            </w:r>
          </w:p>
          <w:p>
            <w:pPr>
              <w:jc w:val="left"/>
              <w:rPr>
                <w:rFonts w:eastAsia="仿宋_GB2312"/>
                <w:color w:val="000000"/>
              </w:rPr>
            </w:pPr>
            <w:r>
              <w:rPr>
                <w:rFonts w:eastAsia="仿宋_GB2312"/>
                <w:color w:val="000000"/>
              </w:rPr>
              <w:t>（30分</w:t>
            </w:r>
            <w:r>
              <w:rPr>
                <w:rFonts w:hint="eastAsia" w:cs="宋体"/>
                <w:color w:val="000000"/>
              </w:rPr>
              <w:t>）</w:t>
            </w:r>
          </w:p>
        </w:tc>
        <w:tc>
          <w:tcPr>
            <w:tcW w:w="1075" w:type="dxa"/>
            <w:vMerge w:val="restart"/>
            <w:tcBorders>
              <w:top w:val="nil"/>
              <w:left w:val="nil"/>
              <w:right w:val="single" w:color="auto" w:sz="4" w:space="0"/>
            </w:tcBorders>
            <w:vAlign w:val="center"/>
          </w:tcPr>
          <w:p>
            <w:pPr>
              <w:jc w:val="center"/>
              <w:rPr>
                <w:rFonts w:eastAsia="仿宋_GB2312"/>
                <w:color w:val="000000"/>
              </w:rPr>
            </w:pPr>
            <w:r>
              <w:rPr>
                <w:rFonts w:eastAsia="仿宋_GB2312"/>
                <w:color w:val="000000"/>
              </w:rPr>
              <w:t>经济</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促进县域经济发展</w:t>
            </w:r>
          </w:p>
        </w:tc>
        <w:tc>
          <w:tcPr>
            <w:tcW w:w="1202" w:type="dxa"/>
            <w:tcBorders>
              <w:top w:val="single" w:color="auto" w:sz="4" w:space="0"/>
              <w:left w:val="nil"/>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促进县域经济发展</w:t>
            </w:r>
          </w:p>
        </w:tc>
        <w:tc>
          <w:tcPr>
            <w:tcW w:w="1129" w:type="dxa"/>
            <w:tcBorders>
              <w:top w:val="single" w:color="auto" w:sz="4" w:space="0"/>
              <w:left w:val="nil"/>
              <w:right w:val="single" w:color="auto" w:sz="4" w:space="0"/>
            </w:tcBorders>
            <w:vAlign w:val="center"/>
          </w:tcPr>
          <w:p>
            <w:pPr>
              <w:widowControl/>
              <w:jc w:val="center"/>
              <w:textAlignment w:val="center"/>
              <w:rPr>
                <w:rFonts w:eastAsia="仿宋_GB2312"/>
                <w:color w:val="000000"/>
              </w:rPr>
            </w:pPr>
            <w:r>
              <w:rPr>
                <w:color w:val="000000"/>
                <w:kern w:val="0"/>
                <w:szCs w:val="21"/>
                <w:lang w:bidi="ar"/>
              </w:rPr>
              <w:t>90%</w:t>
            </w:r>
          </w:p>
        </w:tc>
        <w:tc>
          <w:tcPr>
            <w:tcW w:w="824" w:type="dxa"/>
            <w:tcBorders>
              <w:top w:val="single" w:color="auto" w:sz="4" w:space="0"/>
              <w:left w:val="nil"/>
              <w:right w:val="single" w:color="auto" w:sz="4" w:space="0"/>
            </w:tcBorders>
            <w:vAlign w:val="center"/>
          </w:tcPr>
          <w:p>
            <w:pPr>
              <w:widowControl/>
              <w:jc w:val="center"/>
              <w:textAlignment w:val="center"/>
              <w:rPr>
                <w:rFonts w:eastAsia="仿宋_GB2312"/>
                <w:color w:val="000000"/>
              </w:rPr>
            </w:pPr>
            <w:r>
              <w:rPr>
                <w:color w:val="000000"/>
                <w:kern w:val="0"/>
                <w:szCs w:val="21"/>
                <w:lang w:bidi="ar"/>
              </w:rPr>
              <w:t>7</w:t>
            </w:r>
          </w:p>
        </w:tc>
        <w:tc>
          <w:tcPr>
            <w:tcW w:w="869" w:type="dxa"/>
            <w:tcBorders>
              <w:top w:val="single" w:color="auto" w:sz="4" w:space="0"/>
              <w:left w:val="nil"/>
              <w:right w:val="single" w:color="auto" w:sz="4" w:space="0"/>
            </w:tcBorders>
            <w:vAlign w:val="center"/>
          </w:tcPr>
          <w:p>
            <w:pPr>
              <w:widowControl/>
              <w:jc w:val="center"/>
              <w:textAlignment w:val="center"/>
              <w:rPr>
                <w:rFonts w:eastAsia="仿宋_GB2312"/>
                <w:color w:val="000000"/>
              </w:rPr>
            </w:pPr>
            <w:r>
              <w:rPr>
                <w:color w:val="000000"/>
                <w:kern w:val="0"/>
                <w:szCs w:val="21"/>
                <w:lang w:bidi="ar"/>
              </w:rPr>
              <w:t>5</w:t>
            </w:r>
          </w:p>
        </w:tc>
        <w:tc>
          <w:tcPr>
            <w:tcW w:w="1411" w:type="dxa"/>
            <w:tcBorders>
              <w:top w:val="single" w:color="auto" w:sz="4" w:space="0"/>
              <w:left w:val="nil"/>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continue"/>
            <w:tcBorders>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社会</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　促进社会和谐发</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　促进社会和谐发</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90%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7</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5</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生态</w:t>
            </w:r>
            <w:r>
              <w:rPr>
                <w:rFonts w:hint="eastAsia" w:cs="宋体"/>
                <w:color w:val="000000"/>
              </w:rPr>
              <w:t>效</w:t>
            </w:r>
          </w:p>
          <w:p>
            <w:pPr>
              <w:jc w:val="center"/>
              <w:rPr>
                <w:rFonts w:eastAsia="仿宋_GB2312"/>
                <w:color w:val="000000"/>
              </w:rPr>
            </w:pPr>
            <w:r>
              <w:rPr>
                <w:rFonts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提高我县环境质量　</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提高我县环境质量　</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8</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8</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right w:val="single" w:color="auto" w:sz="4" w:space="0"/>
            </w:tcBorders>
            <w:vAlign w:val="center"/>
          </w:tcPr>
          <w:p>
            <w:pPr>
              <w:jc w:val="left"/>
              <w:rPr>
                <w:rFonts w:eastAsia="仿宋_GB2312"/>
                <w:color w:val="000000"/>
              </w:rPr>
            </w:pP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可持续影响指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民生保障</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可持续</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90%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8</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7</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continue"/>
            <w:tcBorders>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left w:val="single" w:color="auto" w:sz="4" w:space="0"/>
              <w:right w:val="single" w:color="auto" w:sz="4" w:space="0"/>
            </w:tcBorders>
            <w:vAlign w:val="center"/>
          </w:tcPr>
          <w:p>
            <w:pPr>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满意</w:t>
            </w:r>
            <w:r>
              <w:rPr>
                <w:rFonts w:hint="eastAsia" w:cs="宋体"/>
                <w:color w:val="000000"/>
              </w:rPr>
              <w:t>度</w:t>
            </w:r>
          </w:p>
          <w:p>
            <w:pPr>
              <w:jc w:val="center"/>
              <w:rPr>
                <w:rFonts w:eastAsia="仿宋_GB2312"/>
                <w:color w:val="000000"/>
              </w:rPr>
            </w:pPr>
            <w:r>
              <w:rPr>
                <w:rFonts w:eastAsia="仿宋_GB2312"/>
                <w:color w:val="000000"/>
              </w:rPr>
              <w:t>指</w:t>
            </w:r>
            <w:r>
              <w:rPr>
                <w:rFonts w:hint="eastAsia" w:cs="宋体"/>
                <w:color w:val="000000"/>
              </w:rPr>
              <w:t>标</w:t>
            </w:r>
          </w:p>
          <w:p>
            <w:pPr>
              <w:jc w:val="center"/>
              <w:rPr>
                <w:rFonts w:eastAsia="仿宋_GB2312"/>
                <w:color w:val="000000"/>
              </w:rPr>
            </w:pPr>
            <w:r>
              <w:rPr>
                <w:rFonts w:eastAsia="仿宋_GB2312"/>
                <w:color w:val="000000"/>
              </w:rPr>
              <w:t>（10分</w:t>
            </w:r>
            <w:r>
              <w:rPr>
                <w:rFonts w:hint="eastAsia" w:cs="宋体"/>
                <w:color w:val="000000"/>
              </w:rPr>
              <w:t>）</w:t>
            </w:r>
          </w:p>
        </w:tc>
        <w:tc>
          <w:tcPr>
            <w:tcW w:w="1075" w:type="dxa"/>
            <w:vMerge w:val="restart"/>
            <w:tcBorders>
              <w:top w:val="nil"/>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服务对象满意度指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服务对象满意度</w:t>
            </w:r>
          </w:p>
        </w:tc>
        <w:tc>
          <w:tcPr>
            <w:tcW w:w="12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szCs w:val="21"/>
                <w:lang w:bidi="ar"/>
              </w:rPr>
              <w:t>≥90%</w:t>
            </w:r>
          </w:p>
        </w:tc>
        <w:tc>
          <w:tcPr>
            <w:tcW w:w="112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90%</w:t>
            </w:r>
          </w:p>
        </w:tc>
        <w:tc>
          <w:tcPr>
            <w:tcW w:w="82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w:t>
            </w:r>
          </w:p>
        </w:tc>
        <w:tc>
          <w:tcPr>
            <w:tcW w:w="869"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rPr>
            </w:pPr>
            <w:r>
              <w:rPr>
                <w:color w:val="000000"/>
                <w:kern w:val="0"/>
                <w:szCs w:val="21"/>
                <w:lang w:bidi="ar"/>
              </w:rPr>
              <w:t>10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left w:val="single" w:color="auto" w:sz="4" w:space="0"/>
              <w:bottom w:val="single" w:color="auto" w:sz="4" w:space="0"/>
              <w:right w:val="single" w:color="auto" w:sz="4" w:space="0"/>
            </w:tcBorders>
            <w:vAlign w:val="center"/>
          </w:tcPr>
          <w:p>
            <w:pPr>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075" w:type="dxa"/>
            <w:vMerge w:val="continue"/>
            <w:tcBorders>
              <w:top w:val="nil"/>
              <w:left w:val="nil"/>
              <w:bottom w:val="single" w:color="auto" w:sz="4" w:space="0"/>
              <w:right w:val="single" w:color="auto" w:sz="4" w:space="0"/>
            </w:tcBorders>
            <w:vAlign w:val="center"/>
          </w:tcPr>
          <w:p>
            <w:pPr>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color w:val="000000"/>
              </w:rPr>
            </w:pPr>
            <w:r>
              <w:rPr>
                <w:rFonts w:eastAsia="仿宋_GB2312"/>
                <w:b/>
                <w:bCs/>
                <w:color w:val="000000"/>
              </w:rPr>
              <w:t>总</w:t>
            </w:r>
            <w:r>
              <w:rPr>
                <w:rFonts w:hint="eastAsia" w:cs="宋体"/>
                <w:b/>
                <w:bCs/>
                <w:color w:val="000000"/>
              </w:rPr>
              <w:t>分</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b/>
                <w:bCs/>
                <w:color w:val="000000"/>
              </w:rPr>
            </w:pPr>
            <w:r>
              <w:rPr>
                <w:rFonts w:eastAsia="仿宋_GB2312"/>
                <w:b/>
                <w:bCs/>
                <w:color w:val="000000"/>
              </w:rPr>
              <w:t>100</w:t>
            </w:r>
          </w:p>
        </w:tc>
        <w:tc>
          <w:tcPr>
            <w:tcW w:w="869" w:type="dxa"/>
            <w:tcBorders>
              <w:top w:val="single" w:color="auto" w:sz="4" w:space="0"/>
              <w:left w:val="nil"/>
              <w:bottom w:val="single" w:color="auto" w:sz="4" w:space="0"/>
              <w:right w:val="single" w:color="auto" w:sz="4" w:space="0"/>
            </w:tcBorders>
            <w:vAlign w:val="center"/>
          </w:tcPr>
          <w:p>
            <w:pPr>
              <w:jc w:val="left"/>
              <w:rPr>
                <w:b/>
                <w:bCs/>
                <w:color w:val="000000"/>
              </w:rPr>
            </w:pPr>
            <w:r>
              <w:rPr>
                <w:rFonts w:hint="eastAsia" w:cs="宋体"/>
                <w:b/>
                <w:bCs/>
                <w:color w:val="000000"/>
              </w:rPr>
              <w:t>　90</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bl>
    <w:p>
      <w:pPr>
        <w:spacing w:before="159" w:beforeLines="50"/>
        <w:ind w:left="-420" w:leftChars="-200"/>
        <w:jc w:val="left"/>
        <w:rPr>
          <w:rFonts w:eastAsia="仿宋_GB2312"/>
          <w:sz w:val="24"/>
        </w:rPr>
      </w:pPr>
      <w:r>
        <w:rPr>
          <w:rFonts w:hint="eastAsia" w:eastAsia="仿宋_GB2312"/>
          <w:sz w:val="24"/>
        </w:rPr>
        <w:t>说明：此表项目支出不包括财政部门要求单独进行项目支出绩效自评项目，每个一级项目支出填写一张项目支出绩效自评表。</w:t>
      </w:r>
    </w:p>
    <w:p>
      <w:pPr>
        <w:spacing w:before="159" w:beforeLines="50"/>
        <w:ind w:left="-420" w:leftChars="-200" w:firstLine="196" w:firstLineChars="82"/>
        <w:jc w:val="lef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月日</w:t>
      </w: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jc w:val="left"/>
        <w:rPr>
          <w:rFonts w:ascii="宋体" w:hAnsi="宋体"/>
          <w:sz w:val="24"/>
        </w:rPr>
      </w:pPr>
    </w:p>
    <w:p>
      <w:pPr>
        <w:spacing w:before="159" w:beforeLines="5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r>
        <w:rPr>
          <w:rFonts w:hint="eastAsia" w:ascii="黑体" w:hAnsi="黑体" w:eastAsia="黑体"/>
          <w:sz w:val="32"/>
          <w:szCs w:val="32"/>
        </w:rPr>
        <w:t>-</w:t>
      </w:r>
      <w:r>
        <w:rPr>
          <w:rFonts w:ascii="黑体" w:hAnsi="黑体" w:eastAsia="黑体"/>
          <w:sz w:val="32"/>
          <w:szCs w:val="32"/>
        </w:rPr>
        <w:t>14</w:t>
      </w:r>
    </w:p>
    <w:p>
      <w:pPr>
        <w:spacing w:line="380" w:lineRule="exact"/>
        <w:ind w:firstLine="1800" w:firstLineChars="500"/>
        <w:rPr>
          <w:rFonts w:ascii="方正小标宋简体" w:eastAsia="方正小标宋简体"/>
          <w:color w:val="000000"/>
          <w:sz w:val="36"/>
          <w:szCs w:val="36"/>
        </w:rPr>
      </w:pPr>
      <w:r>
        <w:rPr>
          <w:rFonts w:hint="eastAsia" w:ascii="方正小标宋简体" w:eastAsia="方正小标宋简体"/>
          <w:sz w:val="36"/>
          <w:szCs w:val="36"/>
        </w:rPr>
        <w:t>州级预算</w:t>
      </w:r>
      <w:r>
        <w:rPr>
          <w:rFonts w:hint="eastAsia" w:ascii="方正小标宋简体" w:eastAsia="方正小标宋简体"/>
          <w:color w:val="000000"/>
          <w:sz w:val="36"/>
          <w:szCs w:val="36"/>
        </w:rPr>
        <w:t>部门项目支出绩效自评表</w:t>
      </w:r>
    </w:p>
    <w:p>
      <w:pPr>
        <w:spacing w:line="380" w:lineRule="exact"/>
        <w:ind w:firstLine="3520" w:firstLineChars="1100"/>
        <w:rPr>
          <w:rFonts w:ascii="方正小标宋简体" w:eastAsia="方正小标宋简体"/>
          <w:kern w:val="0"/>
          <w:sz w:val="36"/>
          <w:szCs w:val="36"/>
        </w:rPr>
      </w:pPr>
      <w:r>
        <w:rPr>
          <w:rFonts w:hint="eastAsia" w:ascii="楷体_GB2312" w:eastAsia="楷体_GB2312"/>
          <w:kern w:val="0"/>
          <w:sz w:val="32"/>
          <w:szCs w:val="32"/>
        </w:rPr>
        <w:t>（2021年度）</w:t>
      </w:r>
    </w:p>
    <w:tbl>
      <w:tblPr>
        <w:tblStyle w:val="12"/>
        <w:tblW w:w="9124" w:type="dxa"/>
        <w:jc w:val="center"/>
        <w:tblLayout w:type="fixed"/>
        <w:tblCellMar>
          <w:top w:w="0" w:type="dxa"/>
          <w:left w:w="108" w:type="dxa"/>
          <w:bottom w:w="0" w:type="dxa"/>
          <w:right w:w="108" w:type="dxa"/>
        </w:tblCellMar>
      </w:tblPr>
      <w:tblGrid>
        <w:gridCol w:w="591"/>
        <w:gridCol w:w="985"/>
        <w:gridCol w:w="1117"/>
        <w:gridCol w:w="734"/>
        <w:gridCol w:w="1139"/>
        <w:gridCol w:w="255"/>
        <w:gridCol w:w="900"/>
        <w:gridCol w:w="839"/>
        <w:gridCol w:w="284"/>
        <w:gridCol w:w="286"/>
        <w:gridCol w:w="426"/>
        <w:gridCol w:w="144"/>
        <w:gridCol w:w="711"/>
        <w:gridCol w:w="713"/>
      </w:tblGrid>
      <w:tr>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项目名称</w:t>
            </w:r>
          </w:p>
        </w:tc>
        <w:tc>
          <w:tcPr>
            <w:tcW w:w="754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完善昊通公司尾矿库监测设施及购买监测服务20万元</w:t>
            </w:r>
          </w:p>
        </w:tc>
      </w:tr>
      <w:tr>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主管部门</w:t>
            </w:r>
          </w:p>
        </w:tc>
        <w:tc>
          <w:tcPr>
            <w:tcW w:w="41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州生态环境局凤凰分局</w:t>
            </w: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实施单位</w:t>
            </w:r>
          </w:p>
        </w:tc>
        <w:tc>
          <w:tcPr>
            <w:tcW w:w="2280"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kern w:val="0"/>
                <w:sz w:val="18"/>
                <w:szCs w:val="18"/>
              </w:rPr>
            </w:pPr>
            <w:r>
              <w:rPr>
                <w:rFonts w:hint="eastAsia" w:ascii="仿宋_GB2312" w:eastAsia="仿宋_GB2312"/>
                <w:sz w:val="18"/>
                <w:szCs w:val="18"/>
              </w:rPr>
              <w:t>湖南华科检测技术有限公司</w:t>
            </w:r>
          </w:p>
        </w:tc>
      </w:tr>
      <w:tr>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项目资金</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年初预算数</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全年预算数</w:t>
            </w: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全年执行数</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执行率</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得分</w:t>
            </w:r>
          </w:p>
        </w:tc>
      </w:tr>
      <w:tr>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kern w:val="0"/>
                <w:sz w:val="18"/>
                <w:szCs w:val="18"/>
              </w:rPr>
            </w:pPr>
            <w:r>
              <w:rPr>
                <w:rFonts w:hint="eastAsia" w:ascii="仿宋_GB2312" w:hAnsi="宋体" w:eastAsia="仿宋_GB2312"/>
                <w:kern w:val="0"/>
                <w:sz w:val="18"/>
                <w:szCs w:val="18"/>
              </w:rPr>
              <w:t>年度资金总额</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20</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20</w:t>
            </w: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r>
      <w:tr>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其中：当年财政拨款</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20</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20</w:t>
            </w: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 xml:space="preserve">  其他资金</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年度总体目标</w:t>
            </w:r>
          </w:p>
        </w:tc>
        <w:tc>
          <w:tcPr>
            <w:tcW w:w="51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预期目标</w:t>
            </w:r>
          </w:p>
        </w:tc>
        <w:tc>
          <w:tcPr>
            <w:tcW w:w="340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实际完成情况</w:t>
            </w:r>
          </w:p>
        </w:tc>
      </w:tr>
      <w:tr>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51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340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绩</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效</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指</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标</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一级指标</w:t>
            </w: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二级指标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三级指标</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指标值</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完成值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分值</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得分</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偏差原因分析及改进措施</w:t>
            </w: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产出指标（50分）</w:t>
            </w: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数量指标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指标1：监测服务</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eastAsia="仿宋_GB2312"/>
                <w:sz w:val="18"/>
                <w:szCs w:val="18"/>
              </w:rPr>
              <w:t>取水口33个、废水139个、地表水377个、土壤42个、固废49个、地下水33个</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5</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5</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指标3：</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5</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质量指标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指标1：符合国家或行业标准</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符合</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时效指标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指标1：建设期12个月</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12个月</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成本指标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指标1：投入资金20万元</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20</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15</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效益指标（30分）</w:t>
            </w: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经济效益</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指标1：污水治理环境产业发展</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eastAsia="仿宋_GB2312"/>
                <w:sz w:val="18"/>
                <w:szCs w:val="18"/>
              </w:rPr>
              <w:t>取水口33个、废水139个、地表水377个、土壤42个、固废49个、地下水33个</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社会效益</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指标1：改善生态环境，提高人民生活质量，保障人身体健康</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color w:val="000000"/>
                <w:kern w:val="0"/>
                <w:sz w:val="18"/>
                <w:szCs w:val="18"/>
              </w:rPr>
              <w:t>改善生态环境，提高人民生活质量，保障人身体健康</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生态效益</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指标1：改善生态环境，提高人民生活质量，保障人身体健康</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color w:val="000000"/>
                <w:kern w:val="0"/>
                <w:sz w:val="18"/>
                <w:szCs w:val="18"/>
              </w:rPr>
              <w:t>改善生态环境，提高人民生活质量，保障人身体健康。</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可持续影响指标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指标1：改善生态环境，提高人民生活质量，保障人身体健康。</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color w:val="000000"/>
                <w:kern w:val="0"/>
                <w:sz w:val="18"/>
                <w:szCs w:val="18"/>
              </w:rPr>
              <w:t>确保尾矿安全、</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nil"/>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满意度</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（10分）</w:t>
            </w: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服务对象满意度指标</w:t>
            </w: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指标1：人民群众满意</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满意</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2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90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bl>
    <w:p>
      <w:pPr>
        <w:pStyle w:val="2"/>
        <w:spacing w:before="0" w:after="0" w:line="300" w:lineRule="exact"/>
        <w:jc w:val="left"/>
        <w:rPr>
          <w:rFonts w:ascii="仿宋_GB2312" w:hAnsi="宋体" w:eastAsia="仿宋_GB2312"/>
          <w:b w:val="0"/>
          <w:bCs/>
          <w:sz w:val="18"/>
          <w:szCs w:val="18"/>
        </w:rPr>
      </w:pPr>
      <w:r>
        <w:rPr>
          <w:rFonts w:hint="eastAsia" w:ascii="仿宋_GB2312" w:hAnsi="宋体" w:eastAsia="仿宋_GB2312"/>
          <w:b w:val="0"/>
          <w:sz w:val="18"/>
          <w:szCs w:val="18"/>
        </w:rPr>
        <w:t>单位负责人签字：左催福     填表人： 左玲莉  联系电话：13974341139   填报日期： 2022年 6月 15 日</w:t>
      </w:r>
    </w:p>
    <w:p>
      <w:pPr>
        <w:spacing w:before="159" w:beforeLines="50"/>
        <w:jc w:val="left"/>
        <w:rPr>
          <w:rFonts w:ascii="宋体" w:hAnsi="宋体"/>
          <w:sz w:val="24"/>
        </w:rPr>
      </w:pPr>
    </w:p>
    <w:sectPr>
      <w:footerReference r:id="rId3" w:type="default"/>
      <w:pgSz w:w="11906" w:h="16838"/>
      <w:pgMar w:top="1417" w:right="1531" w:bottom="1984"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800635"/>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B92"/>
    <w:multiLevelType w:val="singleLevel"/>
    <w:tmpl w:val="8BAE3B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OGZkMTFjOTEyMDk0ZDdjN2RiMzVhYjY4MWQ5M2EifQ=="/>
  </w:docVars>
  <w:rsids>
    <w:rsidRoot w:val="00430800"/>
    <w:rsid w:val="0000352A"/>
    <w:rsid w:val="00014693"/>
    <w:rsid w:val="000176A2"/>
    <w:rsid w:val="00030628"/>
    <w:rsid w:val="00040847"/>
    <w:rsid w:val="000443A8"/>
    <w:rsid w:val="000478AD"/>
    <w:rsid w:val="000526E2"/>
    <w:rsid w:val="00053115"/>
    <w:rsid w:val="0005344D"/>
    <w:rsid w:val="00060489"/>
    <w:rsid w:val="00064014"/>
    <w:rsid w:val="00070B5E"/>
    <w:rsid w:val="0007416B"/>
    <w:rsid w:val="0009015E"/>
    <w:rsid w:val="000A5AE8"/>
    <w:rsid w:val="000A77E8"/>
    <w:rsid w:val="000D7BB0"/>
    <w:rsid w:val="000E4C33"/>
    <w:rsid w:val="000F3EB8"/>
    <w:rsid w:val="0010527B"/>
    <w:rsid w:val="00113385"/>
    <w:rsid w:val="00114462"/>
    <w:rsid w:val="001153EC"/>
    <w:rsid w:val="00130309"/>
    <w:rsid w:val="001370A7"/>
    <w:rsid w:val="00140960"/>
    <w:rsid w:val="00150C73"/>
    <w:rsid w:val="00167B1F"/>
    <w:rsid w:val="00171971"/>
    <w:rsid w:val="0017282C"/>
    <w:rsid w:val="00176EEF"/>
    <w:rsid w:val="001C2864"/>
    <w:rsid w:val="001F29BD"/>
    <w:rsid w:val="001F5BD5"/>
    <w:rsid w:val="00200613"/>
    <w:rsid w:val="00211C96"/>
    <w:rsid w:val="0022184F"/>
    <w:rsid w:val="002220C2"/>
    <w:rsid w:val="002476E3"/>
    <w:rsid w:val="00250609"/>
    <w:rsid w:val="002615B0"/>
    <w:rsid w:val="00261F00"/>
    <w:rsid w:val="00262D13"/>
    <w:rsid w:val="0026697E"/>
    <w:rsid w:val="0027116E"/>
    <w:rsid w:val="002809EB"/>
    <w:rsid w:val="002818CD"/>
    <w:rsid w:val="002B2813"/>
    <w:rsid w:val="002B7326"/>
    <w:rsid w:val="002B737C"/>
    <w:rsid w:val="002C12F8"/>
    <w:rsid w:val="002C606F"/>
    <w:rsid w:val="002E30EB"/>
    <w:rsid w:val="002E6E1B"/>
    <w:rsid w:val="003024EE"/>
    <w:rsid w:val="0030575B"/>
    <w:rsid w:val="003079FE"/>
    <w:rsid w:val="003103F8"/>
    <w:rsid w:val="003229CC"/>
    <w:rsid w:val="00337312"/>
    <w:rsid w:val="00341CF2"/>
    <w:rsid w:val="00351FE8"/>
    <w:rsid w:val="0036421C"/>
    <w:rsid w:val="00366633"/>
    <w:rsid w:val="003817D4"/>
    <w:rsid w:val="00397067"/>
    <w:rsid w:val="003A4CB1"/>
    <w:rsid w:val="003A6DBE"/>
    <w:rsid w:val="003A72C5"/>
    <w:rsid w:val="003B10DC"/>
    <w:rsid w:val="003C3083"/>
    <w:rsid w:val="003D197C"/>
    <w:rsid w:val="003D1DFD"/>
    <w:rsid w:val="003D3BBE"/>
    <w:rsid w:val="003D4B4C"/>
    <w:rsid w:val="003D6628"/>
    <w:rsid w:val="003F089F"/>
    <w:rsid w:val="003F3505"/>
    <w:rsid w:val="003F7937"/>
    <w:rsid w:val="00401756"/>
    <w:rsid w:val="00405EAA"/>
    <w:rsid w:val="00417374"/>
    <w:rsid w:val="004250F7"/>
    <w:rsid w:val="00430800"/>
    <w:rsid w:val="00441068"/>
    <w:rsid w:val="00442A34"/>
    <w:rsid w:val="00446CBE"/>
    <w:rsid w:val="00456A5E"/>
    <w:rsid w:val="00457732"/>
    <w:rsid w:val="0046230C"/>
    <w:rsid w:val="00463521"/>
    <w:rsid w:val="00467A3B"/>
    <w:rsid w:val="00473FDC"/>
    <w:rsid w:val="00475FB3"/>
    <w:rsid w:val="004A0E73"/>
    <w:rsid w:val="004A693C"/>
    <w:rsid w:val="004B73DD"/>
    <w:rsid w:val="004C649A"/>
    <w:rsid w:val="004E4286"/>
    <w:rsid w:val="004E7E78"/>
    <w:rsid w:val="005012CC"/>
    <w:rsid w:val="00506441"/>
    <w:rsid w:val="005160B7"/>
    <w:rsid w:val="0052059A"/>
    <w:rsid w:val="0053033B"/>
    <w:rsid w:val="0053284A"/>
    <w:rsid w:val="00546288"/>
    <w:rsid w:val="005524DD"/>
    <w:rsid w:val="00554F94"/>
    <w:rsid w:val="00565C81"/>
    <w:rsid w:val="0057167D"/>
    <w:rsid w:val="00572AA5"/>
    <w:rsid w:val="005925B5"/>
    <w:rsid w:val="00594601"/>
    <w:rsid w:val="005B7592"/>
    <w:rsid w:val="005D09ED"/>
    <w:rsid w:val="005E18B4"/>
    <w:rsid w:val="005E6599"/>
    <w:rsid w:val="005F722B"/>
    <w:rsid w:val="006078C5"/>
    <w:rsid w:val="00614968"/>
    <w:rsid w:val="006171FD"/>
    <w:rsid w:val="006507D7"/>
    <w:rsid w:val="00654D4A"/>
    <w:rsid w:val="00655E04"/>
    <w:rsid w:val="006709C2"/>
    <w:rsid w:val="00684978"/>
    <w:rsid w:val="00687B32"/>
    <w:rsid w:val="00696FDE"/>
    <w:rsid w:val="006A4B53"/>
    <w:rsid w:val="006B7061"/>
    <w:rsid w:val="006C3E8C"/>
    <w:rsid w:val="006D5B72"/>
    <w:rsid w:val="006E284E"/>
    <w:rsid w:val="006E4BB0"/>
    <w:rsid w:val="006E7D1F"/>
    <w:rsid w:val="006F30F7"/>
    <w:rsid w:val="006F375F"/>
    <w:rsid w:val="00702946"/>
    <w:rsid w:val="00702CE7"/>
    <w:rsid w:val="007369DA"/>
    <w:rsid w:val="00737A9E"/>
    <w:rsid w:val="00737CD4"/>
    <w:rsid w:val="00741464"/>
    <w:rsid w:val="00747BFD"/>
    <w:rsid w:val="007544B7"/>
    <w:rsid w:val="00774DF9"/>
    <w:rsid w:val="00780A5A"/>
    <w:rsid w:val="00786396"/>
    <w:rsid w:val="007A0B1B"/>
    <w:rsid w:val="007A2704"/>
    <w:rsid w:val="007A3B2B"/>
    <w:rsid w:val="007C2813"/>
    <w:rsid w:val="007D1315"/>
    <w:rsid w:val="007D467A"/>
    <w:rsid w:val="007E557F"/>
    <w:rsid w:val="007E67FA"/>
    <w:rsid w:val="00815AA3"/>
    <w:rsid w:val="0084063C"/>
    <w:rsid w:val="00843FA4"/>
    <w:rsid w:val="008707F4"/>
    <w:rsid w:val="00870CD1"/>
    <w:rsid w:val="008716C6"/>
    <w:rsid w:val="00892237"/>
    <w:rsid w:val="008966FB"/>
    <w:rsid w:val="008A1595"/>
    <w:rsid w:val="008B7BA5"/>
    <w:rsid w:val="008C017F"/>
    <w:rsid w:val="008C3FA7"/>
    <w:rsid w:val="008C6B27"/>
    <w:rsid w:val="008D0013"/>
    <w:rsid w:val="008D4BC6"/>
    <w:rsid w:val="008D741F"/>
    <w:rsid w:val="008E290C"/>
    <w:rsid w:val="008F0D8C"/>
    <w:rsid w:val="008F7A25"/>
    <w:rsid w:val="009111BD"/>
    <w:rsid w:val="009112AB"/>
    <w:rsid w:val="00911341"/>
    <w:rsid w:val="0091594E"/>
    <w:rsid w:val="00922B46"/>
    <w:rsid w:val="00944B9A"/>
    <w:rsid w:val="009460D8"/>
    <w:rsid w:val="00946220"/>
    <w:rsid w:val="00965AD1"/>
    <w:rsid w:val="00965F10"/>
    <w:rsid w:val="0097786A"/>
    <w:rsid w:val="009871A9"/>
    <w:rsid w:val="009B06B0"/>
    <w:rsid w:val="009B28A1"/>
    <w:rsid w:val="009B4249"/>
    <w:rsid w:val="009C007B"/>
    <w:rsid w:val="009D3A50"/>
    <w:rsid w:val="009E1C93"/>
    <w:rsid w:val="009E29A5"/>
    <w:rsid w:val="00A1746E"/>
    <w:rsid w:val="00A17635"/>
    <w:rsid w:val="00A22C45"/>
    <w:rsid w:val="00A31FCF"/>
    <w:rsid w:val="00A37914"/>
    <w:rsid w:val="00A42B13"/>
    <w:rsid w:val="00A64A74"/>
    <w:rsid w:val="00A74ACD"/>
    <w:rsid w:val="00A85585"/>
    <w:rsid w:val="00AA0B01"/>
    <w:rsid w:val="00AC1839"/>
    <w:rsid w:val="00AC26DA"/>
    <w:rsid w:val="00AC3F14"/>
    <w:rsid w:val="00AD5B7F"/>
    <w:rsid w:val="00AE3314"/>
    <w:rsid w:val="00AE6E7B"/>
    <w:rsid w:val="00AF741B"/>
    <w:rsid w:val="00B35A1E"/>
    <w:rsid w:val="00B42336"/>
    <w:rsid w:val="00B43AC6"/>
    <w:rsid w:val="00B46596"/>
    <w:rsid w:val="00B47964"/>
    <w:rsid w:val="00B55AFF"/>
    <w:rsid w:val="00B608B9"/>
    <w:rsid w:val="00B6141B"/>
    <w:rsid w:val="00B8372D"/>
    <w:rsid w:val="00BA201A"/>
    <w:rsid w:val="00BB392F"/>
    <w:rsid w:val="00BF0A7A"/>
    <w:rsid w:val="00BF0EBE"/>
    <w:rsid w:val="00C01A67"/>
    <w:rsid w:val="00C0244D"/>
    <w:rsid w:val="00C079BA"/>
    <w:rsid w:val="00C21F9B"/>
    <w:rsid w:val="00C22783"/>
    <w:rsid w:val="00C31812"/>
    <w:rsid w:val="00C34814"/>
    <w:rsid w:val="00C400F4"/>
    <w:rsid w:val="00C44D63"/>
    <w:rsid w:val="00C56DD0"/>
    <w:rsid w:val="00C608A5"/>
    <w:rsid w:val="00C67507"/>
    <w:rsid w:val="00C80C06"/>
    <w:rsid w:val="00C94D71"/>
    <w:rsid w:val="00C95873"/>
    <w:rsid w:val="00C96E72"/>
    <w:rsid w:val="00CE5E2F"/>
    <w:rsid w:val="00CF74E0"/>
    <w:rsid w:val="00D10B80"/>
    <w:rsid w:val="00D31718"/>
    <w:rsid w:val="00D42D6D"/>
    <w:rsid w:val="00D43D31"/>
    <w:rsid w:val="00D444E3"/>
    <w:rsid w:val="00D449C3"/>
    <w:rsid w:val="00D53436"/>
    <w:rsid w:val="00D573B5"/>
    <w:rsid w:val="00D60802"/>
    <w:rsid w:val="00D71F3F"/>
    <w:rsid w:val="00D81C81"/>
    <w:rsid w:val="00D857E3"/>
    <w:rsid w:val="00D867BD"/>
    <w:rsid w:val="00D9064B"/>
    <w:rsid w:val="00DA3019"/>
    <w:rsid w:val="00DC1702"/>
    <w:rsid w:val="00DD28C2"/>
    <w:rsid w:val="00DE3B60"/>
    <w:rsid w:val="00DE5DFD"/>
    <w:rsid w:val="00E01D44"/>
    <w:rsid w:val="00E14E2B"/>
    <w:rsid w:val="00E16316"/>
    <w:rsid w:val="00E23B98"/>
    <w:rsid w:val="00E256B7"/>
    <w:rsid w:val="00E37F75"/>
    <w:rsid w:val="00E82552"/>
    <w:rsid w:val="00EA71B3"/>
    <w:rsid w:val="00EB29C5"/>
    <w:rsid w:val="00EC16C8"/>
    <w:rsid w:val="00ED12DC"/>
    <w:rsid w:val="00ED2E15"/>
    <w:rsid w:val="00EF06A0"/>
    <w:rsid w:val="00EF36D4"/>
    <w:rsid w:val="00EF4093"/>
    <w:rsid w:val="00F0669F"/>
    <w:rsid w:val="00F1195E"/>
    <w:rsid w:val="00F17BC6"/>
    <w:rsid w:val="00F17E09"/>
    <w:rsid w:val="00F205C7"/>
    <w:rsid w:val="00F22793"/>
    <w:rsid w:val="00F22E84"/>
    <w:rsid w:val="00F3387B"/>
    <w:rsid w:val="00F66E1B"/>
    <w:rsid w:val="00F76DC9"/>
    <w:rsid w:val="00F83875"/>
    <w:rsid w:val="00F93120"/>
    <w:rsid w:val="00F97A70"/>
    <w:rsid w:val="00FB56EF"/>
    <w:rsid w:val="00FB6827"/>
    <w:rsid w:val="00FD132C"/>
    <w:rsid w:val="00FD21DF"/>
    <w:rsid w:val="00FD3FC1"/>
    <w:rsid w:val="00FD62B3"/>
    <w:rsid w:val="00FE26E0"/>
    <w:rsid w:val="00FE4A46"/>
    <w:rsid w:val="02D11440"/>
    <w:rsid w:val="039A5354"/>
    <w:rsid w:val="076B7D00"/>
    <w:rsid w:val="09380E1E"/>
    <w:rsid w:val="099329EF"/>
    <w:rsid w:val="0B0B2BEB"/>
    <w:rsid w:val="0B61180A"/>
    <w:rsid w:val="0B8E4F61"/>
    <w:rsid w:val="0EEF0A98"/>
    <w:rsid w:val="0FF53C42"/>
    <w:rsid w:val="13B42E27"/>
    <w:rsid w:val="14A00B4C"/>
    <w:rsid w:val="230A71E2"/>
    <w:rsid w:val="23C36E13"/>
    <w:rsid w:val="27B92723"/>
    <w:rsid w:val="28D55468"/>
    <w:rsid w:val="2AB85469"/>
    <w:rsid w:val="2CD56C26"/>
    <w:rsid w:val="2D902298"/>
    <w:rsid w:val="2E25159E"/>
    <w:rsid w:val="318A7B8C"/>
    <w:rsid w:val="37A17C1A"/>
    <w:rsid w:val="37C87F7F"/>
    <w:rsid w:val="391D1D81"/>
    <w:rsid w:val="3D435559"/>
    <w:rsid w:val="40FD5AE0"/>
    <w:rsid w:val="41992646"/>
    <w:rsid w:val="422708BB"/>
    <w:rsid w:val="4247558D"/>
    <w:rsid w:val="43F165D1"/>
    <w:rsid w:val="44A85D13"/>
    <w:rsid w:val="471575D9"/>
    <w:rsid w:val="472D16FB"/>
    <w:rsid w:val="49E4492F"/>
    <w:rsid w:val="4A87419B"/>
    <w:rsid w:val="4B7E7C6B"/>
    <w:rsid w:val="4E1F5445"/>
    <w:rsid w:val="4EA52A6B"/>
    <w:rsid w:val="4EF23735"/>
    <w:rsid w:val="4FFE11F8"/>
    <w:rsid w:val="548B53F1"/>
    <w:rsid w:val="5509059D"/>
    <w:rsid w:val="554D0FE8"/>
    <w:rsid w:val="59B85CA7"/>
    <w:rsid w:val="59E83480"/>
    <w:rsid w:val="5A5F04A1"/>
    <w:rsid w:val="5C5161EA"/>
    <w:rsid w:val="5D5312F9"/>
    <w:rsid w:val="5E9674B2"/>
    <w:rsid w:val="5EB9157A"/>
    <w:rsid w:val="60111CE0"/>
    <w:rsid w:val="617E07C4"/>
    <w:rsid w:val="639D4975"/>
    <w:rsid w:val="6690369E"/>
    <w:rsid w:val="680F3284"/>
    <w:rsid w:val="686726DA"/>
    <w:rsid w:val="689910F5"/>
    <w:rsid w:val="6D8407BD"/>
    <w:rsid w:val="6FBC5509"/>
    <w:rsid w:val="7141162A"/>
    <w:rsid w:val="743F00D8"/>
    <w:rsid w:val="75816AF0"/>
    <w:rsid w:val="7647546B"/>
    <w:rsid w:val="7980362B"/>
    <w:rsid w:val="79C1126D"/>
    <w:rsid w:val="79D62DED"/>
    <w:rsid w:val="7BED1F45"/>
    <w:rsid w:val="7D4A5332"/>
    <w:rsid w:val="7DAC1001"/>
    <w:rsid w:val="7E781C28"/>
    <w:rsid w:val="7E79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0"/>
    <w:qFormat/>
    <w:uiPriority w:val="0"/>
    <w:pPr>
      <w:keepNext/>
      <w:keepLines/>
      <w:spacing w:before="260" w:after="260" w:line="413" w:lineRule="auto"/>
      <w:outlineLvl w:val="1"/>
    </w:pPr>
    <w:rPr>
      <w:rFonts w:ascii="Arial" w:hAnsi="Arial" w:eastAsia="黑体"/>
      <w:b/>
      <w:sz w:val="32"/>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200" w:firstLineChars="200"/>
    </w:pPr>
  </w:style>
  <w:style w:type="paragraph" w:styleId="4">
    <w:name w:val="annotation text"/>
    <w:basedOn w:val="1"/>
    <w:link w:val="23"/>
    <w:qFormat/>
    <w:uiPriority w:val="0"/>
    <w:pPr>
      <w:jc w:val="left"/>
    </w:pPr>
  </w:style>
  <w:style w:type="paragraph" w:styleId="5">
    <w:name w:val="Body Text"/>
    <w:basedOn w:val="1"/>
    <w:link w:val="28"/>
    <w:qFormat/>
    <w:uiPriority w:val="0"/>
    <w:pPr>
      <w:spacing w:after="120"/>
    </w:pPr>
  </w:style>
  <w:style w:type="paragraph" w:styleId="6">
    <w:name w:val="Plain Text"/>
    <w:basedOn w:val="1"/>
    <w:link w:val="31"/>
    <w:qFormat/>
    <w:uiPriority w:val="0"/>
    <w:rPr>
      <w:rFonts w:ascii="宋体" w:hAnsi="Courier New" w:cs="Courier New"/>
      <w:szCs w:val="21"/>
    </w:rPr>
  </w:style>
  <w:style w:type="paragraph" w:styleId="7">
    <w:name w:val="Date"/>
    <w:basedOn w:val="1"/>
    <w:next w:val="1"/>
    <w:link w:val="25"/>
    <w:unhideWhenUsed/>
    <w:qFormat/>
    <w:uiPriority w:val="99"/>
    <w:pPr>
      <w:ind w:left="100" w:leftChars="2500"/>
    </w:p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5"/>
    <w:link w:val="29"/>
    <w:qFormat/>
    <w:uiPriority w:val="0"/>
    <w:pPr>
      <w:ind w:firstLine="100" w:firstLineChars="1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21"/>
    <w:basedOn w:val="14"/>
    <w:qFormat/>
    <w:uiPriority w:val="0"/>
    <w:rPr>
      <w:rFonts w:hint="eastAsia" w:ascii="宋体" w:hAnsi="宋体" w:eastAsia="宋体" w:cs="宋体"/>
      <w:color w:val="000000"/>
      <w:sz w:val="21"/>
      <w:szCs w:val="21"/>
      <w:u w:val="none"/>
    </w:rPr>
  </w:style>
  <w:style w:type="character" w:customStyle="1" w:styleId="16">
    <w:name w:val="font11"/>
    <w:basedOn w:val="14"/>
    <w:qFormat/>
    <w:uiPriority w:val="0"/>
    <w:rPr>
      <w:rFonts w:hint="eastAsia" w:ascii="宋体" w:hAnsi="宋体" w:eastAsia="宋体" w:cs="宋体"/>
      <w:color w:val="000000"/>
      <w:sz w:val="21"/>
      <w:szCs w:val="21"/>
      <w:u w:val="none"/>
    </w:rPr>
  </w:style>
  <w:style w:type="character" w:customStyle="1" w:styleId="17">
    <w:name w:val="font01"/>
    <w:basedOn w:val="14"/>
    <w:qFormat/>
    <w:uiPriority w:val="0"/>
    <w:rPr>
      <w:rFonts w:hint="default" w:ascii="Times New Roman" w:hAnsi="Times New Roman" w:cs="Times New Roman"/>
      <w:color w:val="000000"/>
      <w:sz w:val="21"/>
      <w:szCs w:val="21"/>
      <w:u w:val="none"/>
    </w:rPr>
  </w:style>
  <w:style w:type="character" w:customStyle="1" w:styleId="18">
    <w:name w:val="页脚 字符"/>
    <w:basedOn w:val="14"/>
    <w:link w:val="8"/>
    <w:qFormat/>
    <w:uiPriority w:val="0"/>
    <w:rPr>
      <w:kern w:val="2"/>
      <w:sz w:val="18"/>
      <w:szCs w:val="18"/>
    </w:r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字符"/>
    <w:basedOn w:val="14"/>
    <w:link w:val="19"/>
    <w:qFormat/>
    <w:uiPriority w:val="1"/>
    <w:rPr>
      <w:rFonts w:asciiTheme="minorHAnsi" w:hAnsiTheme="minorHAnsi" w:eastAsiaTheme="minorEastAsia" w:cstheme="minorBidi"/>
      <w:sz w:val="22"/>
      <w:szCs w:val="22"/>
    </w:rPr>
  </w:style>
  <w:style w:type="paragraph" w:styleId="21">
    <w:name w:val="List Paragraph"/>
    <w:basedOn w:val="1"/>
    <w:qFormat/>
    <w:uiPriority w:val="34"/>
    <w:pPr>
      <w:ind w:firstLine="420" w:firstLineChars="200"/>
    </w:pPr>
  </w:style>
  <w:style w:type="character" w:customStyle="1" w:styleId="2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3">
    <w:name w:val="批注文字 字符"/>
    <w:basedOn w:val="14"/>
    <w:link w:val="4"/>
    <w:qFormat/>
    <w:uiPriority w:val="0"/>
    <w:rPr>
      <w:kern w:val="2"/>
      <w:sz w:val="21"/>
      <w:szCs w:val="24"/>
    </w:rPr>
  </w:style>
  <w:style w:type="paragraph" w:customStyle="1" w:styleId="2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5">
    <w:name w:val="日期 字符"/>
    <w:basedOn w:val="14"/>
    <w:link w:val="7"/>
    <w:qFormat/>
    <w:uiPriority w:val="99"/>
    <w:rPr>
      <w:kern w:val="2"/>
      <w:sz w:val="21"/>
      <w:szCs w:val="24"/>
    </w:rPr>
  </w:style>
  <w:style w:type="character" w:customStyle="1" w:styleId="26">
    <w:name w:val="页眉 字符"/>
    <w:basedOn w:val="14"/>
    <w:link w:val="9"/>
    <w:qFormat/>
    <w:uiPriority w:val="99"/>
    <w:rPr>
      <w:kern w:val="2"/>
      <w:sz w:val="18"/>
      <w:szCs w:val="24"/>
    </w:rPr>
  </w:style>
  <w:style w:type="paragraph" w:customStyle="1" w:styleId="27">
    <w:name w:val="正文－恩普"/>
    <w:basedOn w:val="3"/>
    <w:qFormat/>
    <w:uiPriority w:val="0"/>
    <w:pPr>
      <w:spacing w:before="100" w:beforeAutospacing="1" w:after="100" w:afterAutospacing="1" w:line="360" w:lineRule="auto"/>
      <w:ind w:firstLine="480"/>
    </w:pPr>
    <w:rPr>
      <w:rFonts w:ascii="仿宋_GB2312" w:eastAsia="仿宋_GB2312"/>
      <w:sz w:val="30"/>
      <w:szCs w:val="30"/>
    </w:rPr>
  </w:style>
  <w:style w:type="character" w:customStyle="1" w:styleId="28">
    <w:name w:val="正文文本 字符"/>
    <w:basedOn w:val="14"/>
    <w:link w:val="5"/>
    <w:qFormat/>
    <w:uiPriority w:val="0"/>
    <w:rPr>
      <w:kern w:val="2"/>
      <w:sz w:val="21"/>
      <w:szCs w:val="24"/>
    </w:rPr>
  </w:style>
  <w:style w:type="character" w:customStyle="1" w:styleId="29">
    <w:name w:val="正文文本首行缩进 字符"/>
    <w:basedOn w:val="28"/>
    <w:link w:val="11"/>
    <w:qFormat/>
    <w:uiPriority w:val="0"/>
    <w:rPr>
      <w:rFonts w:ascii="Calibri" w:hAnsi="Calibri"/>
      <w:kern w:val="2"/>
      <w:sz w:val="21"/>
      <w:szCs w:val="24"/>
    </w:rPr>
  </w:style>
  <w:style w:type="character" w:customStyle="1" w:styleId="30">
    <w:name w:val="标题 2 字符"/>
    <w:basedOn w:val="14"/>
    <w:link w:val="2"/>
    <w:qFormat/>
    <w:uiPriority w:val="0"/>
    <w:rPr>
      <w:rFonts w:ascii="Arial" w:hAnsi="Arial" w:eastAsia="黑体"/>
      <w:b/>
      <w:kern w:val="2"/>
      <w:sz w:val="32"/>
      <w:szCs w:val="21"/>
    </w:rPr>
  </w:style>
  <w:style w:type="character" w:customStyle="1" w:styleId="31">
    <w:name w:val="纯文本 字符"/>
    <w:basedOn w:val="14"/>
    <w:link w:val="6"/>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30785</Words>
  <Characters>34889</Characters>
  <Lines>288</Lines>
  <Paragraphs>81</Paragraphs>
  <TotalTime>5</TotalTime>
  <ScaleCrop>false</ScaleCrop>
  <LinksUpToDate>false</LinksUpToDate>
  <CharactersWithSpaces>36536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2021-06-10T01:13:00Z</dcterms:created>
  <dc:creator>shiyaoli</dc:creator>
  <cp:lastModifiedBy>石金波</cp:lastModifiedBy>
  <cp:lastPrinted>2021-07-05T01:22:00Z</cp:lastPrinted>
  <dcterms:modified xsi:type="dcterms:W3CDTF">2022-06-30T08:04:24Z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8F1AF89C783E448892577E9DAD8A2314</vt:lpwstr>
  </property>
</Properties>
</file>